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B5F" w:rsidRDefault="003847CA" w:rsidP="00881B5F">
      <w:pPr>
        <w:pStyle w:val="--0"/>
        <w:spacing w:before="0" w:after="0" w:line="240" w:lineRule="auto"/>
        <w:rPr>
          <w:szCs w:val="24"/>
        </w:rPr>
      </w:pPr>
      <w:bookmarkStart w:id="0" w:name="_Toc238914229"/>
      <w:bookmarkStart w:id="1" w:name="_Toc240712926"/>
      <w:r w:rsidRPr="00105E25">
        <w:rPr>
          <w:b/>
          <w:szCs w:val="24"/>
        </w:rPr>
        <w:t xml:space="preserve">Местонахождение </w:t>
      </w:r>
      <w:r w:rsidR="00155CAD" w:rsidRPr="00105E25">
        <w:rPr>
          <w:b/>
          <w:szCs w:val="24"/>
        </w:rPr>
        <w:t>проектируемого объекта</w:t>
      </w:r>
      <w:r w:rsidR="00155CAD" w:rsidRPr="0037476F">
        <w:rPr>
          <w:szCs w:val="24"/>
        </w:rPr>
        <w:t xml:space="preserve">: </w:t>
      </w:r>
    </w:p>
    <w:p w:rsidR="009E2B4C" w:rsidRDefault="009E2B4C" w:rsidP="00881B5F">
      <w:pPr>
        <w:pStyle w:val="--0"/>
        <w:spacing w:before="0" w:after="0" w:line="240" w:lineRule="auto"/>
        <w:rPr>
          <w:szCs w:val="24"/>
        </w:rPr>
      </w:pPr>
      <w:r w:rsidRPr="009E2B4C">
        <w:rPr>
          <w:szCs w:val="24"/>
        </w:rPr>
        <w:t xml:space="preserve">Модернизация системы АИИС КУЭ в ПО "Южные ЭС"  в 2017 году (установка 312 </w:t>
      </w:r>
      <w:proofErr w:type="spellStart"/>
      <w:r w:rsidRPr="009E2B4C">
        <w:rPr>
          <w:szCs w:val="24"/>
        </w:rPr>
        <w:t>т.</w:t>
      </w:r>
      <w:proofErr w:type="gramStart"/>
      <w:r w:rsidRPr="009E2B4C">
        <w:rPr>
          <w:szCs w:val="24"/>
        </w:rPr>
        <w:t>у</w:t>
      </w:r>
      <w:proofErr w:type="spellEnd"/>
      <w:proofErr w:type="gramEnd"/>
      <w:r w:rsidRPr="009E2B4C">
        <w:rPr>
          <w:szCs w:val="24"/>
        </w:rPr>
        <w:t>.)</w:t>
      </w:r>
    </w:p>
    <w:p w:rsidR="005E3BEA" w:rsidRPr="0037476F" w:rsidRDefault="005E3BEA" w:rsidP="00881B5F">
      <w:pPr>
        <w:pStyle w:val="--0"/>
        <w:spacing w:before="0" w:after="0" w:line="240" w:lineRule="auto"/>
        <w:rPr>
          <w:szCs w:val="24"/>
        </w:rPr>
      </w:pPr>
      <w:r w:rsidRPr="00796FA1">
        <w:rPr>
          <w:szCs w:val="24"/>
        </w:rPr>
        <w:t xml:space="preserve">Псковская </w:t>
      </w:r>
      <w:r w:rsidR="00796FA1" w:rsidRPr="00796FA1">
        <w:rPr>
          <w:szCs w:val="24"/>
        </w:rPr>
        <w:t>область</w:t>
      </w:r>
    </w:p>
    <w:p w:rsidR="00383E96" w:rsidRPr="00796FA1" w:rsidRDefault="00383E96" w:rsidP="00881B5F">
      <w:pPr>
        <w:ind w:firstLine="851"/>
        <w:jc w:val="both"/>
        <w:rPr>
          <w:sz w:val="24"/>
        </w:rPr>
      </w:pPr>
      <w:r w:rsidRPr="0037476F">
        <w:rPr>
          <w:sz w:val="24"/>
        </w:rPr>
        <w:t>Сметная документация</w:t>
      </w:r>
      <w:r w:rsidR="00244F76" w:rsidRPr="0037476F">
        <w:rPr>
          <w:sz w:val="24"/>
        </w:rPr>
        <w:t xml:space="preserve"> содер</w:t>
      </w:r>
      <w:r w:rsidRPr="0037476F">
        <w:rPr>
          <w:sz w:val="24"/>
        </w:rPr>
        <w:t>жит пояснительную записку, сводный сметный расчет</w:t>
      </w:r>
      <w:r w:rsidR="003B45B9" w:rsidRPr="0037476F">
        <w:rPr>
          <w:sz w:val="24"/>
        </w:rPr>
        <w:t xml:space="preserve"> в </w:t>
      </w:r>
      <w:r w:rsidR="00105E25">
        <w:rPr>
          <w:sz w:val="24"/>
        </w:rPr>
        <w:t>двух</w:t>
      </w:r>
      <w:r w:rsidR="003B45B9" w:rsidRPr="0037476F">
        <w:rPr>
          <w:sz w:val="24"/>
        </w:rPr>
        <w:t xml:space="preserve"> уровнях цен: в ценах на 01.01.2001 г. и в ценах по состоянию </w:t>
      </w:r>
      <w:r w:rsidR="003B45B9" w:rsidRPr="00796FA1">
        <w:rPr>
          <w:sz w:val="24"/>
        </w:rPr>
        <w:t xml:space="preserve">на </w:t>
      </w:r>
      <w:r w:rsidR="009E2B4C">
        <w:rPr>
          <w:sz w:val="24"/>
        </w:rPr>
        <w:t>4</w:t>
      </w:r>
      <w:r w:rsidR="003B45B9" w:rsidRPr="00796FA1">
        <w:rPr>
          <w:sz w:val="24"/>
        </w:rPr>
        <w:t xml:space="preserve"> кв. 201</w:t>
      </w:r>
      <w:r w:rsidR="00CC4D56">
        <w:rPr>
          <w:sz w:val="24"/>
        </w:rPr>
        <w:t>7</w:t>
      </w:r>
      <w:r w:rsidR="003B45B9" w:rsidRPr="00796FA1">
        <w:rPr>
          <w:sz w:val="24"/>
        </w:rPr>
        <w:t xml:space="preserve"> г.</w:t>
      </w:r>
      <w:proofErr w:type="gramStart"/>
      <w:r w:rsidR="003B45B9" w:rsidRPr="00796FA1">
        <w:rPr>
          <w:sz w:val="24"/>
        </w:rPr>
        <w:t xml:space="preserve"> </w:t>
      </w:r>
      <w:r w:rsidR="00244F76" w:rsidRPr="00796FA1">
        <w:rPr>
          <w:sz w:val="24"/>
        </w:rPr>
        <w:t>,</w:t>
      </w:r>
      <w:proofErr w:type="gramEnd"/>
      <w:r w:rsidR="00244F76" w:rsidRPr="00796FA1">
        <w:rPr>
          <w:sz w:val="24"/>
        </w:rPr>
        <w:t xml:space="preserve"> </w:t>
      </w:r>
      <w:r w:rsidRPr="00796FA1">
        <w:rPr>
          <w:sz w:val="24"/>
        </w:rPr>
        <w:t>локальные сметные расчеты.</w:t>
      </w:r>
      <w:r w:rsidR="00244F76" w:rsidRPr="00796FA1">
        <w:rPr>
          <w:sz w:val="24"/>
        </w:rPr>
        <w:t xml:space="preserve"> </w:t>
      </w:r>
    </w:p>
    <w:p w:rsidR="00081792" w:rsidRPr="00796FA1" w:rsidRDefault="00081792" w:rsidP="00881B5F">
      <w:pPr>
        <w:pStyle w:val="--0"/>
        <w:spacing w:before="0" w:after="0" w:line="240" w:lineRule="auto"/>
        <w:rPr>
          <w:szCs w:val="24"/>
        </w:rPr>
      </w:pPr>
      <w:r w:rsidRPr="00796FA1">
        <w:rPr>
          <w:szCs w:val="24"/>
        </w:rPr>
        <w:t xml:space="preserve">Сметная стоимость строительства определена в соответствии с </w:t>
      </w:r>
      <w:r w:rsidR="003847CA" w:rsidRPr="00796FA1">
        <w:rPr>
          <w:szCs w:val="24"/>
        </w:rPr>
        <w:t>МДС 81-35.2004 «</w:t>
      </w:r>
      <w:r w:rsidR="00904EC6" w:rsidRPr="00796FA1">
        <w:rPr>
          <w:szCs w:val="24"/>
        </w:rPr>
        <w:t>Методика определения стоимости строительной продукции на территории Российской Федерации</w:t>
      </w:r>
      <w:r w:rsidR="003847CA" w:rsidRPr="00796FA1">
        <w:rPr>
          <w:szCs w:val="24"/>
        </w:rPr>
        <w:t>» с использованием базисно-индексного метода</w:t>
      </w:r>
      <w:r w:rsidRPr="00796FA1">
        <w:rPr>
          <w:szCs w:val="24"/>
        </w:rPr>
        <w:t>.</w:t>
      </w:r>
    </w:p>
    <w:p w:rsidR="006B2277" w:rsidRPr="00796FA1" w:rsidRDefault="003847CA" w:rsidP="00881B5F">
      <w:pPr>
        <w:pStyle w:val="--0"/>
        <w:spacing w:before="0" w:after="0" w:line="240" w:lineRule="auto"/>
        <w:rPr>
          <w:szCs w:val="24"/>
        </w:rPr>
      </w:pPr>
      <w:r w:rsidRPr="00796FA1">
        <w:rPr>
          <w:szCs w:val="24"/>
        </w:rPr>
        <w:t>Основание для определения см</w:t>
      </w:r>
      <w:r w:rsidR="00081792" w:rsidRPr="00796FA1">
        <w:rPr>
          <w:szCs w:val="24"/>
        </w:rPr>
        <w:t>етн</w:t>
      </w:r>
      <w:r w:rsidRPr="00796FA1">
        <w:rPr>
          <w:szCs w:val="24"/>
        </w:rPr>
        <w:t>ой</w:t>
      </w:r>
      <w:r w:rsidR="00081792" w:rsidRPr="00796FA1">
        <w:rPr>
          <w:szCs w:val="24"/>
        </w:rPr>
        <w:t xml:space="preserve"> стоимост</w:t>
      </w:r>
      <w:r w:rsidRPr="00796FA1">
        <w:rPr>
          <w:szCs w:val="24"/>
        </w:rPr>
        <w:t>и</w:t>
      </w:r>
      <w:r w:rsidR="00081792" w:rsidRPr="00796FA1">
        <w:rPr>
          <w:szCs w:val="24"/>
        </w:rPr>
        <w:t xml:space="preserve"> строительства</w:t>
      </w:r>
      <w:r w:rsidRPr="00796FA1">
        <w:rPr>
          <w:szCs w:val="24"/>
        </w:rPr>
        <w:t>: федеральная сметно-нормативная база (</w:t>
      </w:r>
      <w:r w:rsidR="006B2277" w:rsidRPr="00796FA1">
        <w:rPr>
          <w:szCs w:val="24"/>
        </w:rPr>
        <w:t>Приказ Минстроя РФ от 30.01.14 №31/пр</w:t>
      </w:r>
      <w:r w:rsidR="00BD7C2D" w:rsidRPr="00796FA1">
        <w:rPr>
          <w:szCs w:val="24"/>
        </w:rPr>
        <w:t>.)</w:t>
      </w:r>
      <w:r w:rsidR="006B2277" w:rsidRPr="00796FA1">
        <w:rPr>
          <w:szCs w:val="24"/>
        </w:rPr>
        <w:t>. Сметная стоимость строительства определена на основании сборников Ф</w:t>
      </w:r>
      <w:r w:rsidR="00BD7C2D" w:rsidRPr="00796FA1">
        <w:rPr>
          <w:szCs w:val="24"/>
        </w:rPr>
        <w:t>ЕР-2001(ред.2014</w:t>
      </w:r>
      <w:r w:rsidR="006B2277" w:rsidRPr="00796FA1">
        <w:rPr>
          <w:szCs w:val="24"/>
        </w:rPr>
        <w:t>г.), ФЕРм-2001(ред.20</w:t>
      </w:r>
      <w:r w:rsidR="00BD7C2D" w:rsidRPr="00796FA1">
        <w:rPr>
          <w:szCs w:val="24"/>
        </w:rPr>
        <w:t>14</w:t>
      </w:r>
      <w:r w:rsidR="006B2277" w:rsidRPr="00796FA1">
        <w:rPr>
          <w:szCs w:val="24"/>
        </w:rPr>
        <w:t xml:space="preserve">г.), </w:t>
      </w:r>
      <w:r w:rsidR="00BD7C2D" w:rsidRPr="00796FA1">
        <w:rPr>
          <w:szCs w:val="24"/>
        </w:rPr>
        <w:t>ФССЦ-2001(ред.2014</w:t>
      </w:r>
      <w:r w:rsidR="006B2277" w:rsidRPr="00796FA1">
        <w:rPr>
          <w:szCs w:val="24"/>
        </w:rPr>
        <w:t>г.), ФЕРп-2001(</w:t>
      </w:r>
      <w:r w:rsidR="00BD7C2D" w:rsidRPr="00796FA1">
        <w:rPr>
          <w:szCs w:val="24"/>
        </w:rPr>
        <w:t>ред.2014</w:t>
      </w:r>
      <w:r w:rsidR="006B2277" w:rsidRPr="00796FA1">
        <w:rPr>
          <w:szCs w:val="24"/>
        </w:rPr>
        <w:t>г.)</w:t>
      </w:r>
    </w:p>
    <w:p w:rsidR="00B74713" w:rsidRDefault="00081792" w:rsidP="00881B5F">
      <w:pPr>
        <w:ind w:firstLine="851"/>
        <w:jc w:val="both"/>
        <w:rPr>
          <w:sz w:val="24"/>
        </w:rPr>
      </w:pPr>
      <w:r w:rsidRPr="00796FA1">
        <w:rPr>
          <w:sz w:val="24"/>
        </w:rPr>
        <w:t xml:space="preserve">Для пересчета сводного сметного расчета в цены </w:t>
      </w:r>
      <w:r w:rsidR="009E2B4C">
        <w:rPr>
          <w:sz w:val="24"/>
        </w:rPr>
        <w:t>4</w:t>
      </w:r>
      <w:r w:rsidR="004775AF" w:rsidRPr="00796FA1">
        <w:rPr>
          <w:sz w:val="24"/>
        </w:rPr>
        <w:t xml:space="preserve"> кв. 201</w:t>
      </w:r>
      <w:r w:rsidR="00CC4D56">
        <w:rPr>
          <w:sz w:val="24"/>
        </w:rPr>
        <w:t>7</w:t>
      </w:r>
      <w:r w:rsidR="004775AF" w:rsidRPr="00796FA1">
        <w:rPr>
          <w:sz w:val="24"/>
        </w:rPr>
        <w:t xml:space="preserve"> </w:t>
      </w:r>
      <w:r w:rsidRPr="00796FA1">
        <w:rPr>
          <w:sz w:val="24"/>
        </w:rPr>
        <w:t xml:space="preserve">г. использовались индексы изменения </w:t>
      </w:r>
      <w:r w:rsidR="006B2277" w:rsidRPr="00796FA1">
        <w:rPr>
          <w:sz w:val="24"/>
        </w:rPr>
        <w:t>сметной стоимости строительства</w:t>
      </w:r>
      <w:bookmarkEnd w:id="0"/>
      <w:bookmarkEnd w:id="1"/>
      <w:r w:rsidR="00B74713" w:rsidRPr="00796FA1">
        <w:rPr>
          <w:sz w:val="24"/>
        </w:rPr>
        <w:t xml:space="preserve"> указанные в ежеквартальных</w:t>
      </w:r>
      <w:r w:rsidR="00B74713">
        <w:rPr>
          <w:sz w:val="24"/>
        </w:rPr>
        <w:t xml:space="preserve"> письмах Министерства строительства и ЖКХ РФ для Псковской области.</w:t>
      </w:r>
    </w:p>
    <w:p w:rsidR="00E90C78" w:rsidRPr="0037476F" w:rsidRDefault="00E90C78" w:rsidP="00881B5F">
      <w:pPr>
        <w:ind w:firstLine="851"/>
        <w:jc w:val="both"/>
        <w:rPr>
          <w:sz w:val="24"/>
        </w:rPr>
      </w:pPr>
      <w:r w:rsidRPr="0037476F">
        <w:rPr>
          <w:sz w:val="24"/>
        </w:rPr>
        <w:t>Сметная стоимость строительства приведена в таблице 1.</w:t>
      </w:r>
    </w:p>
    <w:p w:rsidR="006314AF" w:rsidRPr="006314AF" w:rsidRDefault="00E90C78" w:rsidP="006314AF">
      <w:pPr>
        <w:pStyle w:val="--4"/>
        <w:spacing w:before="0" w:after="0" w:line="240" w:lineRule="auto"/>
        <w:ind w:left="709"/>
        <w:rPr>
          <w:szCs w:val="24"/>
        </w:rPr>
      </w:pPr>
      <w:r w:rsidRPr="0037476F">
        <w:rPr>
          <w:szCs w:val="24"/>
        </w:rPr>
        <w:t>Таблица 1  Сметная стоимость строительства.</w:t>
      </w:r>
      <w:bookmarkStart w:id="2" w:name="_GoBack"/>
      <w:bookmarkEnd w:id="2"/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65"/>
        <w:gridCol w:w="1253"/>
        <w:gridCol w:w="993"/>
        <w:gridCol w:w="1417"/>
        <w:gridCol w:w="1134"/>
        <w:gridCol w:w="1276"/>
      </w:tblGrid>
      <w:tr w:rsidR="009E2B4C" w:rsidRPr="0037476F" w:rsidTr="009E2B4C">
        <w:trPr>
          <w:trHeight w:val="20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E2B4C" w:rsidRPr="00E23144" w:rsidRDefault="009E2B4C" w:rsidP="00BC4D2C"/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B4C" w:rsidRPr="00E23144" w:rsidRDefault="009E2B4C" w:rsidP="00BC4D2C">
            <w:r w:rsidRPr="00E23144"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B4C" w:rsidRPr="00E23144" w:rsidRDefault="009E2B4C" w:rsidP="00BC4D2C">
            <w:r w:rsidRPr="00E23144">
              <w:t>ПИР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B4C" w:rsidRPr="00E23144" w:rsidRDefault="009E2B4C" w:rsidP="00BC4D2C">
            <w:r w:rsidRPr="00E23144">
              <w:t>Оборудование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B4C" w:rsidRPr="00E23144" w:rsidRDefault="009E2B4C" w:rsidP="00BC4D2C">
            <w:r w:rsidRPr="00E23144">
              <w:t>СМР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B4C" w:rsidRPr="00E23144" w:rsidRDefault="009E2B4C" w:rsidP="00BC4D2C">
            <w:r w:rsidRPr="00E23144">
              <w:t>Прочие затраты</w:t>
            </w:r>
          </w:p>
        </w:tc>
      </w:tr>
      <w:tr w:rsidR="009E2B4C" w:rsidRPr="0037476F" w:rsidTr="009E2B4C">
        <w:trPr>
          <w:trHeight w:val="20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B4C" w:rsidRPr="00E23144" w:rsidRDefault="009E2B4C" w:rsidP="00BC4D2C">
            <w:r w:rsidRPr="00E23144">
              <w:t>Утвержденная сметная стоимость в ценах 4 кв. 2017 года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B4C" w:rsidRPr="00E23144" w:rsidRDefault="009E2B4C" w:rsidP="00BC4D2C">
            <w:r w:rsidRPr="00E23144">
              <w:t xml:space="preserve"> 5 757,12632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B4C" w:rsidRPr="00E23144" w:rsidRDefault="009E2B4C" w:rsidP="00BC4D2C">
            <w:r w:rsidRPr="00E23144">
              <w:t xml:space="preserve"> 97,00050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B4C" w:rsidRPr="00E23144" w:rsidRDefault="009E2B4C" w:rsidP="00BC4D2C">
            <w:r w:rsidRPr="00E23144">
              <w:t xml:space="preserve"> 3 026,66215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B4C" w:rsidRPr="00E23144" w:rsidRDefault="009E2B4C" w:rsidP="00BC4D2C">
            <w:r w:rsidRPr="00E23144">
              <w:t xml:space="preserve"> 2 020,60629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B4C" w:rsidRPr="00E23144" w:rsidRDefault="009E2B4C" w:rsidP="00BC4D2C">
            <w:r w:rsidRPr="00E23144">
              <w:t xml:space="preserve"> 612,85738   </w:t>
            </w:r>
          </w:p>
        </w:tc>
      </w:tr>
      <w:tr w:rsidR="009E2B4C" w:rsidRPr="0037476F" w:rsidTr="009E2B4C">
        <w:trPr>
          <w:trHeight w:val="20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B4C" w:rsidRPr="00E23144" w:rsidRDefault="009E2B4C" w:rsidP="00BC4D2C">
            <w:r w:rsidRPr="00E23144">
              <w:t>Сметная стоимость в уровне цен 2000 г.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B4C" w:rsidRPr="00E23144" w:rsidRDefault="009E2B4C" w:rsidP="00BC4D2C">
            <w:r w:rsidRPr="00E23144">
              <w:t xml:space="preserve"> 1 077,66787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B4C" w:rsidRPr="00E23144" w:rsidRDefault="009E2B4C" w:rsidP="00BC4D2C">
            <w:r w:rsidRPr="00E23144">
              <w:t xml:space="preserve"> 24,31090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B4C" w:rsidRPr="00E23144" w:rsidRDefault="009E2B4C" w:rsidP="00BC4D2C">
            <w:r w:rsidRPr="00E23144">
              <w:t xml:space="preserve"> 692,60003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B4C" w:rsidRPr="00E23144" w:rsidRDefault="009E2B4C" w:rsidP="00BC4D2C">
            <w:r w:rsidRPr="00E23144">
              <w:t xml:space="preserve"> 282,20758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B4C" w:rsidRDefault="009E2B4C" w:rsidP="00BC4D2C">
            <w:r w:rsidRPr="00E23144">
              <w:t xml:space="preserve"> 78,54935   </w:t>
            </w:r>
          </w:p>
        </w:tc>
      </w:tr>
    </w:tbl>
    <w:p w:rsidR="00E90C78" w:rsidRPr="0037476F" w:rsidRDefault="00E90C78" w:rsidP="00881B5F">
      <w:pPr>
        <w:ind w:firstLine="851"/>
        <w:jc w:val="both"/>
        <w:rPr>
          <w:sz w:val="24"/>
        </w:rPr>
      </w:pPr>
    </w:p>
    <w:p w:rsidR="00BA7CAD" w:rsidRPr="0037476F" w:rsidRDefault="00191EAD" w:rsidP="00881B5F">
      <w:pPr>
        <w:ind w:firstLine="851"/>
        <w:jc w:val="both"/>
        <w:rPr>
          <w:sz w:val="24"/>
        </w:rPr>
      </w:pPr>
      <w:r w:rsidRPr="0037476F">
        <w:rPr>
          <w:sz w:val="24"/>
        </w:rPr>
        <w:t>Стоимость материалов пр</w:t>
      </w:r>
      <w:r w:rsidR="00BD7C2D" w:rsidRPr="0037476F">
        <w:rPr>
          <w:sz w:val="24"/>
        </w:rPr>
        <w:t>инята по ФС</w:t>
      </w:r>
      <w:r w:rsidR="00671C4F" w:rsidRPr="0037476F">
        <w:rPr>
          <w:sz w:val="24"/>
        </w:rPr>
        <w:t>СЦ-2001 (ред.</w:t>
      </w:r>
      <w:r w:rsidR="00C14B12" w:rsidRPr="0037476F">
        <w:rPr>
          <w:sz w:val="24"/>
        </w:rPr>
        <w:t xml:space="preserve"> </w:t>
      </w:r>
      <w:r w:rsidR="00671C4F" w:rsidRPr="0037476F">
        <w:rPr>
          <w:sz w:val="24"/>
        </w:rPr>
        <w:t>20</w:t>
      </w:r>
      <w:r w:rsidR="00BD7C2D" w:rsidRPr="0037476F">
        <w:rPr>
          <w:sz w:val="24"/>
        </w:rPr>
        <w:t>14</w:t>
      </w:r>
      <w:r w:rsidR="00671C4F" w:rsidRPr="0037476F">
        <w:rPr>
          <w:sz w:val="24"/>
        </w:rPr>
        <w:t xml:space="preserve">г.). </w:t>
      </w:r>
      <w:r w:rsidR="00E23B14" w:rsidRPr="0037476F">
        <w:rPr>
          <w:sz w:val="24"/>
        </w:rPr>
        <w:t xml:space="preserve">Стоимость основных </w:t>
      </w:r>
      <w:r w:rsidR="00BA7CAD" w:rsidRPr="0037476F">
        <w:rPr>
          <w:sz w:val="24"/>
        </w:rPr>
        <w:t>материалов, изделий, конструкций и оборудования</w:t>
      </w:r>
      <w:r w:rsidR="00C14B12" w:rsidRPr="0037476F">
        <w:rPr>
          <w:sz w:val="24"/>
        </w:rPr>
        <w:t xml:space="preserve"> </w:t>
      </w:r>
      <w:r w:rsidR="00BA7CAD" w:rsidRPr="0037476F">
        <w:rPr>
          <w:sz w:val="24"/>
        </w:rPr>
        <w:t>определен</w:t>
      </w:r>
      <w:r w:rsidR="00BA232A" w:rsidRPr="0037476F">
        <w:rPr>
          <w:sz w:val="24"/>
        </w:rPr>
        <w:t>ы</w:t>
      </w:r>
      <w:r w:rsidR="00BA7CAD" w:rsidRPr="0037476F">
        <w:rPr>
          <w:sz w:val="24"/>
        </w:rPr>
        <w:t xml:space="preserve"> на основании коммерческих предложений заводов-изготовителей и официальных региональных дилеров сертифицированной продукции с приведением в базисный уровень цен 2001 года.</w:t>
      </w:r>
    </w:p>
    <w:p w:rsidR="00081792" w:rsidRPr="0037476F" w:rsidRDefault="00A42FD0" w:rsidP="00881B5F">
      <w:pPr>
        <w:ind w:firstLine="851"/>
        <w:jc w:val="both"/>
        <w:rPr>
          <w:sz w:val="24"/>
        </w:rPr>
      </w:pPr>
      <w:r w:rsidRPr="00881B5F">
        <w:rPr>
          <w:sz w:val="24"/>
        </w:rPr>
        <w:t>З</w:t>
      </w:r>
      <w:r w:rsidR="00081792" w:rsidRPr="00881B5F">
        <w:rPr>
          <w:sz w:val="24"/>
        </w:rPr>
        <w:t>атраты на заготовительно-складские расходы</w:t>
      </w:r>
      <w:r w:rsidR="001F4D6A" w:rsidRPr="00881B5F">
        <w:rPr>
          <w:sz w:val="24"/>
        </w:rPr>
        <w:t xml:space="preserve"> на</w:t>
      </w:r>
      <w:r w:rsidRPr="00881B5F">
        <w:rPr>
          <w:sz w:val="24"/>
        </w:rPr>
        <w:t xml:space="preserve"> материалы и</w:t>
      </w:r>
      <w:r w:rsidR="001F4D6A" w:rsidRPr="00881B5F">
        <w:rPr>
          <w:sz w:val="24"/>
        </w:rPr>
        <w:t xml:space="preserve"> оборудование –</w:t>
      </w:r>
      <w:r w:rsidRPr="00881B5F">
        <w:rPr>
          <w:sz w:val="24"/>
        </w:rPr>
        <w:t>2</w:t>
      </w:r>
      <w:r w:rsidR="001F4D6A" w:rsidRPr="00881B5F">
        <w:rPr>
          <w:sz w:val="24"/>
        </w:rPr>
        <w:t>%</w:t>
      </w:r>
      <w:r w:rsidR="00081792" w:rsidRPr="00881B5F">
        <w:rPr>
          <w:sz w:val="24"/>
        </w:rPr>
        <w:t>,</w:t>
      </w:r>
      <w:r w:rsidR="00EC1EA9" w:rsidRPr="00881B5F">
        <w:rPr>
          <w:sz w:val="24"/>
        </w:rPr>
        <w:t xml:space="preserve">(кроме металлоконструкций) </w:t>
      </w:r>
      <w:r w:rsidR="00081792" w:rsidRPr="00881B5F">
        <w:rPr>
          <w:sz w:val="24"/>
        </w:rPr>
        <w:t xml:space="preserve"> и транспорт</w:t>
      </w:r>
      <w:r w:rsidRPr="00881B5F">
        <w:rPr>
          <w:sz w:val="24"/>
        </w:rPr>
        <w:t>ные расходы</w:t>
      </w:r>
      <w:r w:rsidR="00BA232A" w:rsidRPr="00881B5F">
        <w:rPr>
          <w:sz w:val="24"/>
        </w:rPr>
        <w:t xml:space="preserve"> – </w:t>
      </w:r>
      <w:r w:rsidR="002A155A" w:rsidRPr="00881B5F">
        <w:rPr>
          <w:sz w:val="24"/>
        </w:rPr>
        <w:t>3</w:t>
      </w:r>
      <w:r w:rsidRPr="00881B5F">
        <w:rPr>
          <w:sz w:val="24"/>
        </w:rPr>
        <w:t>%</w:t>
      </w:r>
      <w:r>
        <w:rPr>
          <w:sz w:val="24"/>
        </w:rPr>
        <w:t>.</w:t>
      </w:r>
    </w:p>
    <w:p w:rsidR="00F2226D" w:rsidRPr="0037476F" w:rsidRDefault="00081792" w:rsidP="00881B5F">
      <w:pPr>
        <w:ind w:firstLine="709"/>
        <w:jc w:val="both"/>
        <w:rPr>
          <w:sz w:val="24"/>
        </w:rPr>
      </w:pPr>
      <w:r w:rsidRPr="0037476F">
        <w:rPr>
          <w:sz w:val="24"/>
        </w:rPr>
        <w:t xml:space="preserve">В сметной стоимости учтены особые условия производства работ: стесненные условия и производство строительных и других работ вблизи объектов, находящихся под высоким напряжением </w:t>
      </w:r>
      <w:r w:rsidR="00C47AFD" w:rsidRPr="0037476F">
        <w:rPr>
          <w:sz w:val="24"/>
        </w:rPr>
        <w:t>с оформлением при этом наряда-допуска или расп</w:t>
      </w:r>
      <w:r w:rsidR="00525338">
        <w:rPr>
          <w:sz w:val="24"/>
        </w:rPr>
        <w:t>о</w:t>
      </w:r>
      <w:r w:rsidR="00C47AFD" w:rsidRPr="0037476F">
        <w:rPr>
          <w:sz w:val="24"/>
        </w:rPr>
        <w:t xml:space="preserve">ряжения </w:t>
      </w:r>
      <w:r w:rsidRPr="0037476F">
        <w:rPr>
          <w:sz w:val="24"/>
        </w:rPr>
        <w:t>согласно МДС 81-36.2004</w:t>
      </w:r>
      <w:r w:rsidR="00BA7CAD" w:rsidRPr="0037476F">
        <w:rPr>
          <w:sz w:val="24"/>
        </w:rPr>
        <w:t xml:space="preserve"> в соответствии с данными </w:t>
      </w:r>
      <w:r w:rsidR="00117C29">
        <w:rPr>
          <w:sz w:val="24"/>
        </w:rPr>
        <w:t xml:space="preserve"> </w:t>
      </w:r>
      <w:r w:rsidR="00BA7CAD" w:rsidRPr="0037476F">
        <w:rPr>
          <w:sz w:val="24"/>
        </w:rPr>
        <w:t>ПОС</w:t>
      </w:r>
      <w:r w:rsidRPr="0037476F">
        <w:rPr>
          <w:sz w:val="24"/>
        </w:rPr>
        <w:t>.</w:t>
      </w:r>
    </w:p>
    <w:p w:rsidR="00244F76" w:rsidRPr="0037476F" w:rsidRDefault="00081792" w:rsidP="00881B5F">
      <w:pPr>
        <w:ind w:firstLine="709"/>
        <w:jc w:val="both"/>
        <w:rPr>
          <w:sz w:val="24"/>
        </w:rPr>
      </w:pPr>
      <w:r w:rsidRPr="0037476F">
        <w:rPr>
          <w:sz w:val="24"/>
        </w:rPr>
        <w:t>Непредвиденные работы и затраты</w:t>
      </w:r>
      <w:r w:rsidR="00373332" w:rsidRPr="0037476F">
        <w:rPr>
          <w:sz w:val="24"/>
        </w:rPr>
        <w:t xml:space="preserve"> </w:t>
      </w:r>
      <w:r w:rsidR="00A54FC7">
        <w:rPr>
          <w:sz w:val="24"/>
        </w:rPr>
        <w:t xml:space="preserve"> согласно МДС 81.35.2004 п.4.96</w:t>
      </w:r>
      <w:r w:rsidRPr="0037476F">
        <w:rPr>
          <w:sz w:val="24"/>
        </w:rPr>
        <w:t xml:space="preserve"> </w:t>
      </w:r>
      <w:r w:rsidR="00A54FC7">
        <w:rPr>
          <w:sz w:val="24"/>
        </w:rPr>
        <w:t xml:space="preserve"> приняты</w:t>
      </w:r>
      <w:r w:rsidR="00373332" w:rsidRPr="0037476F">
        <w:rPr>
          <w:sz w:val="24"/>
        </w:rPr>
        <w:t xml:space="preserve"> 3%.</w:t>
      </w:r>
    </w:p>
    <w:sectPr w:rsidR="00244F76" w:rsidRPr="0037476F" w:rsidSect="00A33AD7">
      <w:footerReference w:type="default" r:id="rId9"/>
      <w:headerReference w:type="first" r:id="rId10"/>
      <w:footerReference w:type="first" r:id="rId11"/>
      <w:pgSz w:w="11906" w:h="16838" w:code="9"/>
      <w:pgMar w:top="567" w:right="567" w:bottom="1276" w:left="1418" w:header="113" w:footer="567" w:gutter="0"/>
      <w:pgNumType w:start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CBE" w:rsidRDefault="00E82CBE">
      <w:r>
        <w:separator/>
      </w:r>
    </w:p>
  </w:endnote>
  <w:endnote w:type="continuationSeparator" w:id="0">
    <w:p w:rsidR="00E82CBE" w:rsidRDefault="00E82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B4D" w:rsidRDefault="007A2B4D">
    <w:pPr>
      <w:pStyle w:val="a5"/>
    </w:pPr>
  </w:p>
  <w:p w:rsidR="007A2B4D" w:rsidRDefault="007A2B4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B4D" w:rsidRDefault="007A2B4D">
    <w:pPr>
      <w:pStyle w:val="a5"/>
    </w:pPr>
  </w:p>
  <w:p w:rsidR="00E07A23" w:rsidRDefault="00E07A2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CBE" w:rsidRDefault="00E82CBE">
      <w:r>
        <w:separator/>
      </w:r>
    </w:p>
  </w:footnote>
  <w:footnote w:type="continuationSeparator" w:id="0">
    <w:p w:rsidR="00E82CBE" w:rsidRDefault="00E82C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B4D" w:rsidRDefault="007A2B4D">
    <w:pPr>
      <w:pStyle w:val="a3"/>
    </w:pPr>
  </w:p>
  <w:p w:rsidR="00E07A23" w:rsidRPr="002564EF" w:rsidRDefault="00E07A23" w:rsidP="00181D86">
    <w:pPr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2234"/>
    <w:multiLevelType w:val="multilevel"/>
    <w:tmpl w:val="91D644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DDF4663"/>
    <w:multiLevelType w:val="hybridMultilevel"/>
    <w:tmpl w:val="701AFAAE"/>
    <w:lvl w:ilvl="0" w:tplc="79762B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2FB6CE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C2028C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E5807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FA862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1F48C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D3C7C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38C86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C0687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1977EA8"/>
    <w:multiLevelType w:val="multilevel"/>
    <w:tmpl w:val="26E6AC30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">
    <w:nsid w:val="17A65E7C"/>
    <w:multiLevelType w:val="multilevel"/>
    <w:tmpl w:val="B4D04628"/>
    <w:lvl w:ilvl="0">
      <w:start w:val="7"/>
      <w:numFmt w:val="decimal"/>
      <w:lvlText w:val="%1."/>
      <w:lvlJc w:val="left"/>
      <w:pPr>
        <w:tabs>
          <w:tab w:val="num" w:pos="1290"/>
        </w:tabs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41"/>
        </w:tabs>
        <w:ind w:left="2141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92"/>
        </w:tabs>
        <w:ind w:left="2992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843"/>
        </w:tabs>
        <w:ind w:left="3843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94"/>
        </w:tabs>
        <w:ind w:left="4694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45"/>
        </w:tabs>
        <w:ind w:left="5545" w:hanging="129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4">
    <w:nsid w:val="1AA55F93"/>
    <w:multiLevelType w:val="multilevel"/>
    <w:tmpl w:val="349A5230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6">
      <w:start w:val="2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5">
    <w:nsid w:val="20632556"/>
    <w:multiLevelType w:val="multilevel"/>
    <w:tmpl w:val="26E6AC30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6">
    <w:nsid w:val="210734F1"/>
    <w:multiLevelType w:val="multilevel"/>
    <w:tmpl w:val="5B203342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6">
      <w:start w:val="2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7">
    <w:nsid w:val="21846DD9"/>
    <w:multiLevelType w:val="multilevel"/>
    <w:tmpl w:val="26E6AC30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8">
    <w:nsid w:val="27A064F8"/>
    <w:multiLevelType w:val="multilevel"/>
    <w:tmpl w:val="6DDE63E2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9">
    <w:nsid w:val="28C8304A"/>
    <w:multiLevelType w:val="multilevel"/>
    <w:tmpl w:val="40CAF7D2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0">
    <w:nsid w:val="4D311DF7"/>
    <w:multiLevelType w:val="multilevel"/>
    <w:tmpl w:val="4638271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51D071C7"/>
    <w:multiLevelType w:val="multilevel"/>
    <w:tmpl w:val="26E6AC30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2">
    <w:nsid w:val="54ED62C8"/>
    <w:multiLevelType w:val="multilevel"/>
    <w:tmpl w:val="307A2E8E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3">
    <w:nsid w:val="598A5EC2"/>
    <w:multiLevelType w:val="multilevel"/>
    <w:tmpl w:val="55A0684A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lang w:val="ru-RU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6">
      <w:start w:val="2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4">
    <w:nsid w:val="5CB37818"/>
    <w:multiLevelType w:val="hybridMultilevel"/>
    <w:tmpl w:val="ECA29138"/>
    <w:lvl w:ilvl="0" w:tplc="E9F8559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0744E34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7BB68CA6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64F21C8A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5F2EC2DC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F56D89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B568063C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9EC8E9C0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BD2E292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628E1B86"/>
    <w:multiLevelType w:val="hybridMultilevel"/>
    <w:tmpl w:val="335E12F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686363A3"/>
    <w:multiLevelType w:val="hybridMultilevel"/>
    <w:tmpl w:val="D6F033C0"/>
    <w:lvl w:ilvl="0" w:tplc="187A5578">
      <w:start w:val="1"/>
      <w:numFmt w:val="decimal"/>
      <w:lvlText w:val="%1."/>
      <w:lvlJc w:val="left"/>
      <w:pPr>
        <w:ind w:left="1571" w:hanging="360"/>
      </w:pPr>
      <w:rPr>
        <w:rFonts w:hint="default"/>
        <w:spacing w:val="0"/>
        <w:w w:val="100"/>
      </w:rPr>
    </w:lvl>
    <w:lvl w:ilvl="1" w:tplc="6FA22976" w:tentative="1">
      <w:start w:val="1"/>
      <w:numFmt w:val="lowerLetter"/>
      <w:lvlText w:val="%2."/>
      <w:lvlJc w:val="left"/>
      <w:pPr>
        <w:ind w:left="2291" w:hanging="360"/>
      </w:pPr>
    </w:lvl>
    <w:lvl w:ilvl="2" w:tplc="F2EE3ACC" w:tentative="1">
      <w:start w:val="1"/>
      <w:numFmt w:val="lowerRoman"/>
      <w:lvlText w:val="%3."/>
      <w:lvlJc w:val="right"/>
      <w:pPr>
        <w:ind w:left="3011" w:hanging="180"/>
      </w:pPr>
    </w:lvl>
    <w:lvl w:ilvl="3" w:tplc="1916D476" w:tentative="1">
      <w:start w:val="1"/>
      <w:numFmt w:val="decimal"/>
      <w:lvlText w:val="%4."/>
      <w:lvlJc w:val="left"/>
      <w:pPr>
        <w:ind w:left="3731" w:hanging="360"/>
      </w:pPr>
    </w:lvl>
    <w:lvl w:ilvl="4" w:tplc="42E22312" w:tentative="1">
      <w:start w:val="1"/>
      <w:numFmt w:val="lowerLetter"/>
      <w:lvlText w:val="%5."/>
      <w:lvlJc w:val="left"/>
      <w:pPr>
        <w:ind w:left="4451" w:hanging="360"/>
      </w:pPr>
    </w:lvl>
    <w:lvl w:ilvl="5" w:tplc="AC2A62D2" w:tentative="1">
      <w:start w:val="1"/>
      <w:numFmt w:val="lowerRoman"/>
      <w:lvlText w:val="%6."/>
      <w:lvlJc w:val="right"/>
      <w:pPr>
        <w:ind w:left="5171" w:hanging="180"/>
      </w:pPr>
    </w:lvl>
    <w:lvl w:ilvl="6" w:tplc="868625F6" w:tentative="1">
      <w:start w:val="1"/>
      <w:numFmt w:val="decimal"/>
      <w:lvlText w:val="%7."/>
      <w:lvlJc w:val="left"/>
      <w:pPr>
        <w:ind w:left="5891" w:hanging="360"/>
      </w:pPr>
    </w:lvl>
    <w:lvl w:ilvl="7" w:tplc="BE707814" w:tentative="1">
      <w:start w:val="1"/>
      <w:numFmt w:val="lowerLetter"/>
      <w:lvlText w:val="%8."/>
      <w:lvlJc w:val="left"/>
      <w:pPr>
        <w:ind w:left="6611" w:hanging="360"/>
      </w:pPr>
    </w:lvl>
    <w:lvl w:ilvl="8" w:tplc="1130DD5C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69BB7798"/>
    <w:multiLevelType w:val="hybridMultilevel"/>
    <w:tmpl w:val="075A7B64"/>
    <w:lvl w:ilvl="0" w:tplc="3AE60E7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A5B82F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3E810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55620D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C44F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B883F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AB83F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2EA6A1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C9666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6C122B70"/>
    <w:multiLevelType w:val="multilevel"/>
    <w:tmpl w:val="26E6AC30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>
    <w:nsid w:val="70B46FAC"/>
    <w:multiLevelType w:val="multilevel"/>
    <w:tmpl w:val="DE2CC7F2"/>
    <w:lvl w:ilvl="0">
      <w:start w:val="5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6">
      <w:start w:val="2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0">
    <w:nsid w:val="71673A69"/>
    <w:multiLevelType w:val="multilevel"/>
    <w:tmpl w:val="5FDABFB4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1">
    <w:nsid w:val="78BE69CF"/>
    <w:multiLevelType w:val="hybridMultilevel"/>
    <w:tmpl w:val="D912081E"/>
    <w:lvl w:ilvl="0" w:tplc="44804B9E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  <w:spacing w:val="30"/>
        <w:w w:val="100"/>
      </w:rPr>
    </w:lvl>
    <w:lvl w:ilvl="1" w:tplc="5940792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8ABE8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BC4E961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944E56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02E2A7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4DC8D2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93EFD6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54CC2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0"/>
  </w:num>
  <w:num w:numId="3">
    <w:abstractNumId w:val="16"/>
  </w:num>
  <w:num w:numId="4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start w:val="1"/>
        <w:numFmt w:val="decimal"/>
        <w:lvlRestart w:val="1"/>
        <w:lvlText w:val="(%1.%7)"/>
        <w:lvlJc w:val="left"/>
        <w:pPr>
          <w:ind w:left="0" w:firstLine="0"/>
        </w:pPr>
        <w:rPr>
          <w:rFonts w:ascii="Times New Roman" w:hAnsi="Times New Roman" w:hint="default"/>
          <w:b w:val="0"/>
          <w:i w:val="0"/>
          <w:sz w:val="24"/>
        </w:rPr>
      </w:lvl>
    </w:lvlOverride>
  </w:num>
  <w:num w:numId="5">
    <w:abstractNumId w:val="2"/>
  </w:num>
  <w:num w:numId="6">
    <w:abstractNumId w:val="5"/>
  </w:num>
  <w:num w:numId="7">
    <w:abstractNumId w:val="17"/>
  </w:num>
  <w:num w:numId="8">
    <w:abstractNumId w:val="14"/>
  </w:num>
  <w:num w:numId="9">
    <w:abstractNumId w:val="7"/>
  </w:num>
  <w:num w:numId="10">
    <w:abstractNumId w:val="1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"/>
        <w:lvlJc w:val="left"/>
        <w:pPr>
          <w:ind w:left="0" w:firstLine="0"/>
        </w:pPr>
        <w:rPr>
          <w:rFonts w:ascii="Times New Roman" w:hAnsi="Times New Roman" w:hint="default"/>
          <w:sz w:val="24"/>
        </w:rPr>
      </w:lvl>
    </w:lvlOverride>
  </w:num>
  <w:num w:numId="11">
    <w:abstractNumId w:val="20"/>
  </w:num>
  <w:num w:numId="12">
    <w:abstractNumId w:val="18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"/>
        <w:lvlJc w:val="left"/>
        <w:pPr>
          <w:ind w:left="0" w:firstLine="0"/>
        </w:pPr>
        <w:rPr>
          <w:rFonts w:ascii="Times New Roman" w:hAnsi="Times New Roman" w:hint="default"/>
          <w:sz w:val="24"/>
        </w:rPr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start w:val="1"/>
        <w:numFmt w:val="decimal"/>
        <w:lvlRestart w:val="1"/>
        <w:lvlText w:val="(%1.%7)"/>
        <w:lvlJc w:val="left"/>
        <w:pPr>
          <w:ind w:left="0" w:firstLine="0"/>
        </w:pPr>
        <w:rPr>
          <w:rFonts w:ascii="Times New Roman" w:hAnsi="Times New Roman" w:hint="default"/>
          <w:b w:val="0"/>
          <w:i w:val="0"/>
          <w:sz w:val="24"/>
        </w:rPr>
      </w:lvl>
    </w:lvlOverride>
  </w:num>
  <w:num w:numId="13">
    <w:abstractNumId w:val="12"/>
  </w:num>
  <w:num w:numId="14">
    <w:abstractNumId w:val="9"/>
  </w:num>
  <w:num w:numId="15">
    <w:abstractNumId w:val="19"/>
  </w:num>
  <w:num w:numId="16">
    <w:abstractNumId w:val="19"/>
  </w:num>
  <w:num w:numId="17">
    <w:abstractNumId w:val="19"/>
  </w:num>
  <w:num w:numId="18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8"/>
  </w:num>
  <w:num w:numId="24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4"/>
  </w:num>
  <w:num w:numId="28">
    <w:abstractNumId w:val="13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0"/>
  </w:num>
  <w:num w:numId="32">
    <w:abstractNumId w:val="15"/>
  </w:num>
  <w:num w:numId="33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A93"/>
    <w:rsid w:val="00006071"/>
    <w:rsid w:val="0000653B"/>
    <w:rsid w:val="0000795E"/>
    <w:rsid w:val="00012131"/>
    <w:rsid w:val="0001333C"/>
    <w:rsid w:val="00015B87"/>
    <w:rsid w:val="000168F0"/>
    <w:rsid w:val="000170F2"/>
    <w:rsid w:val="000248EE"/>
    <w:rsid w:val="0003015E"/>
    <w:rsid w:val="00030EE3"/>
    <w:rsid w:val="00031364"/>
    <w:rsid w:val="00036FAF"/>
    <w:rsid w:val="00041DF4"/>
    <w:rsid w:val="00044C9E"/>
    <w:rsid w:val="0004551F"/>
    <w:rsid w:val="00054122"/>
    <w:rsid w:val="000556BB"/>
    <w:rsid w:val="00056AA9"/>
    <w:rsid w:val="0006404D"/>
    <w:rsid w:val="0007000F"/>
    <w:rsid w:val="000812D8"/>
    <w:rsid w:val="00081792"/>
    <w:rsid w:val="0008457D"/>
    <w:rsid w:val="00091674"/>
    <w:rsid w:val="00094642"/>
    <w:rsid w:val="000950E4"/>
    <w:rsid w:val="000956F6"/>
    <w:rsid w:val="000A4C8E"/>
    <w:rsid w:val="000A53BD"/>
    <w:rsid w:val="000A6788"/>
    <w:rsid w:val="000A6F00"/>
    <w:rsid w:val="000A710D"/>
    <w:rsid w:val="000B3D22"/>
    <w:rsid w:val="000B4752"/>
    <w:rsid w:val="000B67AD"/>
    <w:rsid w:val="000B798E"/>
    <w:rsid w:val="000C160E"/>
    <w:rsid w:val="000C71D6"/>
    <w:rsid w:val="000D0C0F"/>
    <w:rsid w:val="000D14A8"/>
    <w:rsid w:val="000D3104"/>
    <w:rsid w:val="000D3B18"/>
    <w:rsid w:val="000D43BB"/>
    <w:rsid w:val="000D5822"/>
    <w:rsid w:val="000D6924"/>
    <w:rsid w:val="000D7FC5"/>
    <w:rsid w:val="000F06A4"/>
    <w:rsid w:val="000F1B54"/>
    <w:rsid w:val="000F32DA"/>
    <w:rsid w:val="001002E7"/>
    <w:rsid w:val="00105E25"/>
    <w:rsid w:val="001063A3"/>
    <w:rsid w:val="001110E1"/>
    <w:rsid w:val="001144D1"/>
    <w:rsid w:val="00116183"/>
    <w:rsid w:val="00117C29"/>
    <w:rsid w:val="001206D5"/>
    <w:rsid w:val="0013246A"/>
    <w:rsid w:val="001326D2"/>
    <w:rsid w:val="00133040"/>
    <w:rsid w:val="00136A16"/>
    <w:rsid w:val="001408DF"/>
    <w:rsid w:val="00153BBC"/>
    <w:rsid w:val="00155496"/>
    <w:rsid w:val="00155CAD"/>
    <w:rsid w:val="00156E2F"/>
    <w:rsid w:val="00167BA6"/>
    <w:rsid w:val="00172374"/>
    <w:rsid w:val="00180FE3"/>
    <w:rsid w:val="00181A8C"/>
    <w:rsid w:val="00181D86"/>
    <w:rsid w:val="0018374E"/>
    <w:rsid w:val="00191EAD"/>
    <w:rsid w:val="00193892"/>
    <w:rsid w:val="001966EB"/>
    <w:rsid w:val="001A0966"/>
    <w:rsid w:val="001A18B6"/>
    <w:rsid w:val="001A4532"/>
    <w:rsid w:val="001A48F0"/>
    <w:rsid w:val="001B136F"/>
    <w:rsid w:val="001B160E"/>
    <w:rsid w:val="001B1755"/>
    <w:rsid w:val="001B6387"/>
    <w:rsid w:val="001B66ED"/>
    <w:rsid w:val="001B79B3"/>
    <w:rsid w:val="001C10A1"/>
    <w:rsid w:val="001C2BF8"/>
    <w:rsid w:val="001D0F18"/>
    <w:rsid w:val="001D1053"/>
    <w:rsid w:val="001D1098"/>
    <w:rsid w:val="001D2B97"/>
    <w:rsid w:val="001D3D5F"/>
    <w:rsid w:val="001D4EA9"/>
    <w:rsid w:val="001D4F99"/>
    <w:rsid w:val="001D5C01"/>
    <w:rsid w:val="001E2798"/>
    <w:rsid w:val="001E2FA4"/>
    <w:rsid w:val="001E4B43"/>
    <w:rsid w:val="001E6128"/>
    <w:rsid w:val="001F0242"/>
    <w:rsid w:val="001F288F"/>
    <w:rsid w:val="001F3F92"/>
    <w:rsid w:val="001F4C8F"/>
    <w:rsid w:val="001F4D6A"/>
    <w:rsid w:val="00200F63"/>
    <w:rsid w:val="002039A2"/>
    <w:rsid w:val="002077A7"/>
    <w:rsid w:val="00211200"/>
    <w:rsid w:val="00212503"/>
    <w:rsid w:val="0022187E"/>
    <w:rsid w:val="00221C44"/>
    <w:rsid w:val="0022398C"/>
    <w:rsid w:val="002255C0"/>
    <w:rsid w:val="00230EB1"/>
    <w:rsid w:val="0023162A"/>
    <w:rsid w:val="00233E61"/>
    <w:rsid w:val="002346B1"/>
    <w:rsid w:val="00240EC5"/>
    <w:rsid w:val="0024112C"/>
    <w:rsid w:val="002431BA"/>
    <w:rsid w:val="00244F76"/>
    <w:rsid w:val="0025049D"/>
    <w:rsid w:val="00251EC6"/>
    <w:rsid w:val="00253FC0"/>
    <w:rsid w:val="002552B6"/>
    <w:rsid w:val="002564EF"/>
    <w:rsid w:val="00263372"/>
    <w:rsid w:val="002642B0"/>
    <w:rsid w:val="00264C95"/>
    <w:rsid w:val="002661CC"/>
    <w:rsid w:val="00266927"/>
    <w:rsid w:val="00270436"/>
    <w:rsid w:val="00270EC7"/>
    <w:rsid w:val="0028126F"/>
    <w:rsid w:val="0028152B"/>
    <w:rsid w:val="002871AE"/>
    <w:rsid w:val="002876AE"/>
    <w:rsid w:val="00287D9E"/>
    <w:rsid w:val="002A0CB1"/>
    <w:rsid w:val="002A155A"/>
    <w:rsid w:val="002A6B38"/>
    <w:rsid w:val="002B0015"/>
    <w:rsid w:val="002B01F0"/>
    <w:rsid w:val="002B0B6A"/>
    <w:rsid w:val="002B4448"/>
    <w:rsid w:val="002B55D0"/>
    <w:rsid w:val="002B68F0"/>
    <w:rsid w:val="002B7EAE"/>
    <w:rsid w:val="002C074D"/>
    <w:rsid w:val="002C22FF"/>
    <w:rsid w:val="002D1F5F"/>
    <w:rsid w:val="002D4175"/>
    <w:rsid w:val="002D4A3E"/>
    <w:rsid w:val="002D5A88"/>
    <w:rsid w:val="002E31DC"/>
    <w:rsid w:val="002E6BB4"/>
    <w:rsid w:val="002E6CD0"/>
    <w:rsid w:val="002F076C"/>
    <w:rsid w:val="002F1C1F"/>
    <w:rsid w:val="002F4086"/>
    <w:rsid w:val="002F7D3A"/>
    <w:rsid w:val="003019F0"/>
    <w:rsid w:val="003042B7"/>
    <w:rsid w:val="00304966"/>
    <w:rsid w:val="0030508B"/>
    <w:rsid w:val="00307D1C"/>
    <w:rsid w:val="0031785B"/>
    <w:rsid w:val="00324FEC"/>
    <w:rsid w:val="003254AD"/>
    <w:rsid w:val="003259C2"/>
    <w:rsid w:val="00326A78"/>
    <w:rsid w:val="00326C0A"/>
    <w:rsid w:val="00334634"/>
    <w:rsid w:val="003413A1"/>
    <w:rsid w:val="00344E48"/>
    <w:rsid w:val="00345A5C"/>
    <w:rsid w:val="0034685C"/>
    <w:rsid w:val="00350434"/>
    <w:rsid w:val="00350B90"/>
    <w:rsid w:val="003519D3"/>
    <w:rsid w:val="003537CF"/>
    <w:rsid w:val="003552B8"/>
    <w:rsid w:val="0035582C"/>
    <w:rsid w:val="00366A21"/>
    <w:rsid w:val="00367300"/>
    <w:rsid w:val="00367CE0"/>
    <w:rsid w:val="00371675"/>
    <w:rsid w:val="00373332"/>
    <w:rsid w:val="0037476F"/>
    <w:rsid w:val="003753C7"/>
    <w:rsid w:val="00375677"/>
    <w:rsid w:val="00376F36"/>
    <w:rsid w:val="00380387"/>
    <w:rsid w:val="00383E96"/>
    <w:rsid w:val="003847CA"/>
    <w:rsid w:val="00384849"/>
    <w:rsid w:val="0038528B"/>
    <w:rsid w:val="0038739E"/>
    <w:rsid w:val="003908C8"/>
    <w:rsid w:val="0039113E"/>
    <w:rsid w:val="003924DF"/>
    <w:rsid w:val="003940BE"/>
    <w:rsid w:val="003946C5"/>
    <w:rsid w:val="00394842"/>
    <w:rsid w:val="0039589F"/>
    <w:rsid w:val="003A1693"/>
    <w:rsid w:val="003A3A1B"/>
    <w:rsid w:val="003A672F"/>
    <w:rsid w:val="003A6835"/>
    <w:rsid w:val="003A6E44"/>
    <w:rsid w:val="003B45B9"/>
    <w:rsid w:val="003B662F"/>
    <w:rsid w:val="003C3A93"/>
    <w:rsid w:val="003C7709"/>
    <w:rsid w:val="003D0FED"/>
    <w:rsid w:val="003D123C"/>
    <w:rsid w:val="003D14EA"/>
    <w:rsid w:val="003D36A9"/>
    <w:rsid w:val="003D54D8"/>
    <w:rsid w:val="003E1C88"/>
    <w:rsid w:val="003E7F78"/>
    <w:rsid w:val="003F3BD4"/>
    <w:rsid w:val="003F3E9F"/>
    <w:rsid w:val="003F744B"/>
    <w:rsid w:val="003F7884"/>
    <w:rsid w:val="00400E9F"/>
    <w:rsid w:val="00403934"/>
    <w:rsid w:val="00404C70"/>
    <w:rsid w:val="004052BA"/>
    <w:rsid w:val="00410EB8"/>
    <w:rsid w:val="0042059C"/>
    <w:rsid w:val="00420DFF"/>
    <w:rsid w:val="00426C8A"/>
    <w:rsid w:val="00430B12"/>
    <w:rsid w:val="00431700"/>
    <w:rsid w:val="00434393"/>
    <w:rsid w:val="00436E7D"/>
    <w:rsid w:val="00437E10"/>
    <w:rsid w:val="00442495"/>
    <w:rsid w:val="00442A77"/>
    <w:rsid w:val="0044511C"/>
    <w:rsid w:val="00452253"/>
    <w:rsid w:val="00456245"/>
    <w:rsid w:val="0045660A"/>
    <w:rsid w:val="00456B7B"/>
    <w:rsid w:val="0046235E"/>
    <w:rsid w:val="0046705E"/>
    <w:rsid w:val="004719A7"/>
    <w:rsid w:val="004775AF"/>
    <w:rsid w:val="00484BBA"/>
    <w:rsid w:val="004923A4"/>
    <w:rsid w:val="00494DFA"/>
    <w:rsid w:val="0049586B"/>
    <w:rsid w:val="004A1032"/>
    <w:rsid w:val="004A4A31"/>
    <w:rsid w:val="004A6221"/>
    <w:rsid w:val="004B399F"/>
    <w:rsid w:val="004B6387"/>
    <w:rsid w:val="004C3692"/>
    <w:rsid w:val="004C3FC4"/>
    <w:rsid w:val="004C4DC1"/>
    <w:rsid w:val="004D0B9D"/>
    <w:rsid w:val="004D503F"/>
    <w:rsid w:val="004E0DFE"/>
    <w:rsid w:val="004E48B5"/>
    <w:rsid w:val="004F6310"/>
    <w:rsid w:val="005022DE"/>
    <w:rsid w:val="00502899"/>
    <w:rsid w:val="005043DB"/>
    <w:rsid w:val="00505784"/>
    <w:rsid w:val="00510DCA"/>
    <w:rsid w:val="00513D28"/>
    <w:rsid w:val="005146DE"/>
    <w:rsid w:val="00515D32"/>
    <w:rsid w:val="00517841"/>
    <w:rsid w:val="00525338"/>
    <w:rsid w:val="00525A9D"/>
    <w:rsid w:val="005307A4"/>
    <w:rsid w:val="00532676"/>
    <w:rsid w:val="005332BD"/>
    <w:rsid w:val="00534A7E"/>
    <w:rsid w:val="005408FF"/>
    <w:rsid w:val="00542FA8"/>
    <w:rsid w:val="00545B38"/>
    <w:rsid w:val="0054705D"/>
    <w:rsid w:val="00552646"/>
    <w:rsid w:val="00555571"/>
    <w:rsid w:val="00557141"/>
    <w:rsid w:val="00557C22"/>
    <w:rsid w:val="00560912"/>
    <w:rsid w:val="00560A37"/>
    <w:rsid w:val="00560CF3"/>
    <w:rsid w:val="00572E73"/>
    <w:rsid w:val="00574099"/>
    <w:rsid w:val="00575538"/>
    <w:rsid w:val="00576C86"/>
    <w:rsid w:val="00582181"/>
    <w:rsid w:val="00586574"/>
    <w:rsid w:val="00594626"/>
    <w:rsid w:val="005946B5"/>
    <w:rsid w:val="00597B5B"/>
    <w:rsid w:val="005A0403"/>
    <w:rsid w:val="005A0CBB"/>
    <w:rsid w:val="005A234A"/>
    <w:rsid w:val="005A3F1D"/>
    <w:rsid w:val="005A57C3"/>
    <w:rsid w:val="005A59D1"/>
    <w:rsid w:val="005B0FCF"/>
    <w:rsid w:val="005B5FC9"/>
    <w:rsid w:val="005B7E77"/>
    <w:rsid w:val="005C109A"/>
    <w:rsid w:val="005C737B"/>
    <w:rsid w:val="005E3BEA"/>
    <w:rsid w:val="005E711A"/>
    <w:rsid w:val="005E7595"/>
    <w:rsid w:val="005F28F8"/>
    <w:rsid w:val="00600982"/>
    <w:rsid w:val="00600C1C"/>
    <w:rsid w:val="00602CE2"/>
    <w:rsid w:val="006040C6"/>
    <w:rsid w:val="00604DE6"/>
    <w:rsid w:val="00610D1D"/>
    <w:rsid w:val="006114BE"/>
    <w:rsid w:val="00615122"/>
    <w:rsid w:val="006161B7"/>
    <w:rsid w:val="0062019D"/>
    <w:rsid w:val="00620DAB"/>
    <w:rsid w:val="00624F58"/>
    <w:rsid w:val="006257A3"/>
    <w:rsid w:val="006259C9"/>
    <w:rsid w:val="00630E1F"/>
    <w:rsid w:val="006314AF"/>
    <w:rsid w:val="00631A9B"/>
    <w:rsid w:val="006345F0"/>
    <w:rsid w:val="00635A82"/>
    <w:rsid w:val="00642618"/>
    <w:rsid w:val="006431F0"/>
    <w:rsid w:val="00646351"/>
    <w:rsid w:val="006515EC"/>
    <w:rsid w:val="006516D4"/>
    <w:rsid w:val="006521E2"/>
    <w:rsid w:val="00657769"/>
    <w:rsid w:val="00662FD0"/>
    <w:rsid w:val="00664DD6"/>
    <w:rsid w:val="00671C4F"/>
    <w:rsid w:val="00674F0C"/>
    <w:rsid w:val="00677BF1"/>
    <w:rsid w:val="00683190"/>
    <w:rsid w:val="00683534"/>
    <w:rsid w:val="0068360B"/>
    <w:rsid w:val="00687367"/>
    <w:rsid w:val="00697BB0"/>
    <w:rsid w:val="006A0AB0"/>
    <w:rsid w:val="006A3284"/>
    <w:rsid w:val="006A6C40"/>
    <w:rsid w:val="006A726C"/>
    <w:rsid w:val="006B1674"/>
    <w:rsid w:val="006B19BF"/>
    <w:rsid w:val="006B2277"/>
    <w:rsid w:val="006C05A0"/>
    <w:rsid w:val="006C2CE1"/>
    <w:rsid w:val="006C3185"/>
    <w:rsid w:val="006C3EEA"/>
    <w:rsid w:val="006C3EEF"/>
    <w:rsid w:val="006C6538"/>
    <w:rsid w:val="006D032C"/>
    <w:rsid w:val="006D0DB9"/>
    <w:rsid w:val="006D1455"/>
    <w:rsid w:val="006D273E"/>
    <w:rsid w:val="006D3C90"/>
    <w:rsid w:val="006D6EBB"/>
    <w:rsid w:val="006D7A12"/>
    <w:rsid w:val="006E1540"/>
    <w:rsid w:val="006E1DE2"/>
    <w:rsid w:val="006E2083"/>
    <w:rsid w:val="006E2AFC"/>
    <w:rsid w:val="006E44FF"/>
    <w:rsid w:val="006E5B9C"/>
    <w:rsid w:val="006E79C3"/>
    <w:rsid w:val="006F5B6C"/>
    <w:rsid w:val="006F6FED"/>
    <w:rsid w:val="006F7EFD"/>
    <w:rsid w:val="007014FE"/>
    <w:rsid w:val="00704A16"/>
    <w:rsid w:val="0070526A"/>
    <w:rsid w:val="00705CD0"/>
    <w:rsid w:val="00706C45"/>
    <w:rsid w:val="0071048A"/>
    <w:rsid w:val="007123B8"/>
    <w:rsid w:val="007136C2"/>
    <w:rsid w:val="007161B5"/>
    <w:rsid w:val="00716C64"/>
    <w:rsid w:val="00721234"/>
    <w:rsid w:val="00723CAD"/>
    <w:rsid w:val="007250E3"/>
    <w:rsid w:val="00727B6D"/>
    <w:rsid w:val="00734B38"/>
    <w:rsid w:val="007457B4"/>
    <w:rsid w:val="00746E38"/>
    <w:rsid w:val="00747989"/>
    <w:rsid w:val="007504A9"/>
    <w:rsid w:val="00750F70"/>
    <w:rsid w:val="00752714"/>
    <w:rsid w:val="0075281A"/>
    <w:rsid w:val="00756925"/>
    <w:rsid w:val="00757214"/>
    <w:rsid w:val="00757B62"/>
    <w:rsid w:val="00766E7C"/>
    <w:rsid w:val="00770549"/>
    <w:rsid w:val="007710D8"/>
    <w:rsid w:val="00775A83"/>
    <w:rsid w:val="00777898"/>
    <w:rsid w:val="0077791D"/>
    <w:rsid w:val="007843D8"/>
    <w:rsid w:val="00784D37"/>
    <w:rsid w:val="00785560"/>
    <w:rsid w:val="007859D8"/>
    <w:rsid w:val="00785D96"/>
    <w:rsid w:val="00791310"/>
    <w:rsid w:val="0079349F"/>
    <w:rsid w:val="00796FA1"/>
    <w:rsid w:val="00797073"/>
    <w:rsid w:val="00797A98"/>
    <w:rsid w:val="007A2B4D"/>
    <w:rsid w:val="007A2BAA"/>
    <w:rsid w:val="007A2BCB"/>
    <w:rsid w:val="007A64CA"/>
    <w:rsid w:val="007A7FFE"/>
    <w:rsid w:val="007B0F7F"/>
    <w:rsid w:val="007B3F95"/>
    <w:rsid w:val="007B421D"/>
    <w:rsid w:val="007B4A70"/>
    <w:rsid w:val="007B64FB"/>
    <w:rsid w:val="007D04DC"/>
    <w:rsid w:val="007D1546"/>
    <w:rsid w:val="007D2770"/>
    <w:rsid w:val="007D4D1F"/>
    <w:rsid w:val="007E3429"/>
    <w:rsid w:val="007E3B4B"/>
    <w:rsid w:val="007E3E4F"/>
    <w:rsid w:val="007E3E9A"/>
    <w:rsid w:val="007E4B1C"/>
    <w:rsid w:val="007E5CA2"/>
    <w:rsid w:val="007F236D"/>
    <w:rsid w:val="007F7D5D"/>
    <w:rsid w:val="00802DF7"/>
    <w:rsid w:val="00803F2A"/>
    <w:rsid w:val="0081206E"/>
    <w:rsid w:val="00815049"/>
    <w:rsid w:val="0082491E"/>
    <w:rsid w:val="00826A42"/>
    <w:rsid w:val="008272C3"/>
    <w:rsid w:val="00835C12"/>
    <w:rsid w:val="00835CA6"/>
    <w:rsid w:val="008503B9"/>
    <w:rsid w:val="008543D5"/>
    <w:rsid w:val="00871408"/>
    <w:rsid w:val="00873937"/>
    <w:rsid w:val="00873CBC"/>
    <w:rsid w:val="008752BB"/>
    <w:rsid w:val="00877434"/>
    <w:rsid w:val="00881B5F"/>
    <w:rsid w:val="008913CE"/>
    <w:rsid w:val="00893E1F"/>
    <w:rsid w:val="0089459C"/>
    <w:rsid w:val="008A020F"/>
    <w:rsid w:val="008A07D4"/>
    <w:rsid w:val="008A19B0"/>
    <w:rsid w:val="008A1F28"/>
    <w:rsid w:val="008A517F"/>
    <w:rsid w:val="008C7171"/>
    <w:rsid w:val="008D4EDB"/>
    <w:rsid w:val="008E6149"/>
    <w:rsid w:val="008E6A1D"/>
    <w:rsid w:val="008F1183"/>
    <w:rsid w:val="008F528B"/>
    <w:rsid w:val="008F79EB"/>
    <w:rsid w:val="009022CA"/>
    <w:rsid w:val="00904157"/>
    <w:rsid w:val="00904EC6"/>
    <w:rsid w:val="009057FD"/>
    <w:rsid w:val="00905C13"/>
    <w:rsid w:val="00911048"/>
    <w:rsid w:val="00916C31"/>
    <w:rsid w:val="00916EBA"/>
    <w:rsid w:val="009177B5"/>
    <w:rsid w:val="00917C57"/>
    <w:rsid w:val="009204DA"/>
    <w:rsid w:val="00923029"/>
    <w:rsid w:val="0093311D"/>
    <w:rsid w:val="00933860"/>
    <w:rsid w:val="00936106"/>
    <w:rsid w:val="00937B1C"/>
    <w:rsid w:val="009402C1"/>
    <w:rsid w:val="0094110E"/>
    <w:rsid w:val="00942895"/>
    <w:rsid w:val="009438FA"/>
    <w:rsid w:val="00943AAF"/>
    <w:rsid w:val="009471FC"/>
    <w:rsid w:val="0095018A"/>
    <w:rsid w:val="00950D12"/>
    <w:rsid w:val="00953A93"/>
    <w:rsid w:val="0095437C"/>
    <w:rsid w:val="00957BCC"/>
    <w:rsid w:val="00960A11"/>
    <w:rsid w:val="009627C9"/>
    <w:rsid w:val="009640CA"/>
    <w:rsid w:val="00971CE8"/>
    <w:rsid w:val="00974EED"/>
    <w:rsid w:val="00976615"/>
    <w:rsid w:val="00977D3F"/>
    <w:rsid w:val="009809CA"/>
    <w:rsid w:val="00981475"/>
    <w:rsid w:val="009816EF"/>
    <w:rsid w:val="00981E15"/>
    <w:rsid w:val="009831D1"/>
    <w:rsid w:val="009920F3"/>
    <w:rsid w:val="009A4D49"/>
    <w:rsid w:val="009B35FE"/>
    <w:rsid w:val="009C0C62"/>
    <w:rsid w:val="009C56AB"/>
    <w:rsid w:val="009C57DC"/>
    <w:rsid w:val="009D02B9"/>
    <w:rsid w:val="009E2B4C"/>
    <w:rsid w:val="009E47AC"/>
    <w:rsid w:val="009F0A78"/>
    <w:rsid w:val="009F0BB3"/>
    <w:rsid w:val="009F4162"/>
    <w:rsid w:val="009F5677"/>
    <w:rsid w:val="00A00DD0"/>
    <w:rsid w:val="00A02694"/>
    <w:rsid w:val="00A10043"/>
    <w:rsid w:val="00A202CE"/>
    <w:rsid w:val="00A2030A"/>
    <w:rsid w:val="00A214A4"/>
    <w:rsid w:val="00A235A4"/>
    <w:rsid w:val="00A269E1"/>
    <w:rsid w:val="00A27AC9"/>
    <w:rsid w:val="00A3151B"/>
    <w:rsid w:val="00A33301"/>
    <w:rsid w:val="00A33AD7"/>
    <w:rsid w:val="00A375B2"/>
    <w:rsid w:val="00A42FD0"/>
    <w:rsid w:val="00A4508F"/>
    <w:rsid w:val="00A46C18"/>
    <w:rsid w:val="00A509D6"/>
    <w:rsid w:val="00A54FC7"/>
    <w:rsid w:val="00A55773"/>
    <w:rsid w:val="00A60D68"/>
    <w:rsid w:val="00A62288"/>
    <w:rsid w:val="00A63A54"/>
    <w:rsid w:val="00A7338E"/>
    <w:rsid w:val="00A807F9"/>
    <w:rsid w:val="00A82214"/>
    <w:rsid w:val="00A8233B"/>
    <w:rsid w:val="00A8548E"/>
    <w:rsid w:val="00A90739"/>
    <w:rsid w:val="00A908E9"/>
    <w:rsid w:val="00A92630"/>
    <w:rsid w:val="00A965F4"/>
    <w:rsid w:val="00AA438A"/>
    <w:rsid w:val="00AA46A9"/>
    <w:rsid w:val="00AA46F8"/>
    <w:rsid w:val="00AA7F32"/>
    <w:rsid w:val="00AB2350"/>
    <w:rsid w:val="00AB47D4"/>
    <w:rsid w:val="00AC10AA"/>
    <w:rsid w:val="00AC3066"/>
    <w:rsid w:val="00AC37A6"/>
    <w:rsid w:val="00AC6440"/>
    <w:rsid w:val="00AD03B6"/>
    <w:rsid w:val="00AD426A"/>
    <w:rsid w:val="00AE4353"/>
    <w:rsid w:val="00AF115F"/>
    <w:rsid w:val="00AF2E09"/>
    <w:rsid w:val="00AF3F34"/>
    <w:rsid w:val="00AF4E64"/>
    <w:rsid w:val="00AF537B"/>
    <w:rsid w:val="00B00578"/>
    <w:rsid w:val="00B01AFC"/>
    <w:rsid w:val="00B02EBD"/>
    <w:rsid w:val="00B107B0"/>
    <w:rsid w:val="00B14BFE"/>
    <w:rsid w:val="00B15B6E"/>
    <w:rsid w:val="00B230F9"/>
    <w:rsid w:val="00B262DF"/>
    <w:rsid w:val="00B27607"/>
    <w:rsid w:val="00B3321A"/>
    <w:rsid w:val="00B36695"/>
    <w:rsid w:val="00B52948"/>
    <w:rsid w:val="00B563AA"/>
    <w:rsid w:val="00B573D7"/>
    <w:rsid w:val="00B57EF2"/>
    <w:rsid w:val="00B61402"/>
    <w:rsid w:val="00B61C85"/>
    <w:rsid w:val="00B72113"/>
    <w:rsid w:val="00B72758"/>
    <w:rsid w:val="00B73AD3"/>
    <w:rsid w:val="00B74713"/>
    <w:rsid w:val="00B7729D"/>
    <w:rsid w:val="00B812F2"/>
    <w:rsid w:val="00B82C8A"/>
    <w:rsid w:val="00B83B9C"/>
    <w:rsid w:val="00B85854"/>
    <w:rsid w:val="00B87748"/>
    <w:rsid w:val="00B90A24"/>
    <w:rsid w:val="00B9280D"/>
    <w:rsid w:val="00B934D4"/>
    <w:rsid w:val="00BA232A"/>
    <w:rsid w:val="00BA3A61"/>
    <w:rsid w:val="00BA654E"/>
    <w:rsid w:val="00BA7517"/>
    <w:rsid w:val="00BA7CAD"/>
    <w:rsid w:val="00BB0B43"/>
    <w:rsid w:val="00BB2D78"/>
    <w:rsid w:val="00BB50C7"/>
    <w:rsid w:val="00BB556B"/>
    <w:rsid w:val="00BB78BE"/>
    <w:rsid w:val="00BC1943"/>
    <w:rsid w:val="00BC5AAA"/>
    <w:rsid w:val="00BC6A7B"/>
    <w:rsid w:val="00BD556D"/>
    <w:rsid w:val="00BD6001"/>
    <w:rsid w:val="00BD7C2D"/>
    <w:rsid w:val="00BD7FF2"/>
    <w:rsid w:val="00BE1AF7"/>
    <w:rsid w:val="00BF3240"/>
    <w:rsid w:val="00BF3571"/>
    <w:rsid w:val="00BF3735"/>
    <w:rsid w:val="00BF378B"/>
    <w:rsid w:val="00BF49C8"/>
    <w:rsid w:val="00BF7B6F"/>
    <w:rsid w:val="00C03253"/>
    <w:rsid w:val="00C06E2C"/>
    <w:rsid w:val="00C0765D"/>
    <w:rsid w:val="00C0796A"/>
    <w:rsid w:val="00C10D67"/>
    <w:rsid w:val="00C12965"/>
    <w:rsid w:val="00C1338A"/>
    <w:rsid w:val="00C1387A"/>
    <w:rsid w:val="00C14B12"/>
    <w:rsid w:val="00C14F68"/>
    <w:rsid w:val="00C15142"/>
    <w:rsid w:val="00C16E39"/>
    <w:rsid w:val="00C30BBC"/>
    <w:rsid w:val="00C3229C"/>
    <w:rsid w:val="00C34287"/>
    <w:rsid w:val="00C3687E"/>
    <w:rsid w:val="00C3764E"/>
    <w:rsid w:val="00C40DE3"/>
    <w:rsid w:val="00C415F0"/>
    <w:rsid w:val="00C44F15"/>
    <w:rsid w:val="00C47AFD"/>
    <w:rsid w:val="00C50700"/>
    <w:rsid w:val="00C551A5"/>
    <w:rsid w:val="00C62787"/>
    <w:rsid w:val="00C67D05"/>
    <w:rsid w:val="00C70BE6"/>
    <w:rsid w:val="00C71959"/>
    <w:rsid w:val="00C71EED"/>
    <w:rsid w:val="00C7201D"/>
    <w:rsid w:val="00C72226"/>
    <w:rsid w:val="00C82677"/>
    <w:rsid w:val="00C838F6"/>
    <w:rsid w:val="00C91146"/>
    <w:rsid w:val="00C91E28"/>
    <w:rsid w:val="00C937AA"/>
    <w:rsid w:val="00CA10F7"/>
    <w:rsid w:val="00CA6B5A"/>
    <w:rsid w:val="00CA72D2"/>
    <w:rsid w:val="00CB1297"/>
    <w:rsid w:val="00CB20AD"/>
    <w:rsid w:val="00CB565F"/>
    <w:rsid w:val="00CB5C0A"/>
    <w:rsid w:val="00CB6C08"/>
    <w:rsid w:val="00CC091E"/>
    <w:rsid w:val="00CC37E3"/>
    <w:rsid w:val="00CC4D56"/>
    <w:rsid w:val="00CC7985"/>
    <w:rsid w:val="00CD0606"/>
    <w:rsid w:val="00CE0E9A"/>
    <w:rsid w:val="00CE1386"/>
    <w:rsid w:val="00CE1F85"/>
    <w:rsid w:val="00CE2EC7"/>
    <w:rsid w:val="00CE32B0"/>
    <w:rsid w:val="00CE676C"/>
    <w:rsid w:val="00CF1E5D"/>
    <w:rsid w:val="00CF25F4"/>
    <w:rsid w:val="00CF3891"/>
    <w:rsid w:val="00CF7589"/>
    <w:rsid w:val="00D01AFA"/>
    <w:rsid w:val="00D027A9"/>
    <w:rsid w:val="00D055A4"/>
    <w:rsid w:val="00D14BB3"/>
    <w:rsid w:val="00D1665F"/>
    <w:rsid w:val="00D166BF"/>
    <w:rsid w:val="00D17555"/>
    <w:rsid w:val="00D22906"/>
    <w:rsid w:val="00D22A0F"/>
    <w:rsid w:val="00D23035"/>
    <w:rsid w:val="00D23ACF"/>
    <w:rsid w:val="00D24EA1"/>
    <w:rsid w:val="00D26F14"/>
    <w:rsid w:val="00D306EA"/>
    <w:rsid w:val="00D30775"/>
    <w:rsid w:val="00D31199"/>
    <w:rsid w:val="00D345A2"/>
    <w:rsid w:val="00D36B60"/>
    <w:rsid w:val="00D4433E"/>
    <w:rsid w:val="00D4480C"/>
    <w:rsid w:val="00D473AD"/>
    <w:rsid w:val="00D519BF"/>
    <w:rsid w:val="00D5304B"/>
    <w:rsid w:val="00D560B5"/>
    <w:rsid w:val="00D56E89"/>
    <w:rsid w:val="00D56FBF"/>
    <w:rsid w:val="00D57014"/>
    <w:rsid w:val="00D6061F"/>
    <w:rsid w:val="00D6105F"/>
    <w:rsid w:val="00D61246"/>
    <w:rsid w:val="00D64A85"/>
    <w:rsid w:val="00D7216B"/>
    <w:rsid w:val="00D72211"/>
    <w:rsid w:val="00D801BB"/>
    <w:rsid w:val="00D801EF"/>
    <w:rsid w:val="00D80DEF"/>
    <w:rsid w:val="00D81859"/>
    <w:rsid w:val="00D85996"/>
    <w:rsid w:val="00D94B5F"/>
    <w:rsid w:val="00D96198"/>
    <w:rsid w:val="00D9753A"/>
    <w:rsid w:val="00DB7E05"/>
    <w:rsid w:val="00DC1A9A"/>
    <w:rsid w:val="00DD3CA8"/>
    <w:rsid w:val="00DD4161"/>
    <w:rsid w:val="00DD4B49"/>
    <w:rsid w:val="00DD7984"/>
    <w:rsid w:val="00DD7CE5"/>
    <w:rsid w:val="00DE37AD"/>
    <w:rsid w:val="00DF1178"/>
    <w:rsid w:val="00DF48C8"/>
    <w:rsid w:val="00E0398C"/>
    <w:rsid w:val="00E07A23"/>
    <w:rsid w:val="00E104F1"/>
    <w:rsid w:val="00E21164"/>
    <w:rsid w:val="00E23B14"/>
    <w:rsid w:val="00E269CD"/>
    <w:rsid w:val="00E32D2D"/>
    <w:rsid w:val="00E32EB5"/>
    <w:rsid w:val="00E4001F"/>
    <w:rsid w:val="00E401D9"/>
    <w:rsid w:val="00E40B2D"/>
    <w:rsid w:val="00E4270F"/>
    <w:rsid w:val="00E47125"/>
    <w:rsid w:val="00E50FD5"/>
    <w:rsid w:val="00E54178"/>
    <w:rsid w:val="00E547C4"/>
    <w:rsid w:val="00E55C41"/>
    <w:rsid w:val="00E5714B"/>
    <w:rsid w:val="00E57369"/>
    <w:rsid w:val="00E61B69"/>
    <w:rsid w:val="00E6638A"/>
    <w:rsid w:val="00E732FE"/>
    <w:rsid w:val="00E804F7"/>
    <w:rsid w:val="00E82CBE"/>
    <w:rsid w:val="00E83294"/>
    <w:rsid w:val="00E8640F"/>
    <w:rsid w:val="00E90997"/>
    <w:rsid w:val="00E90C78"/>
    <w:rsid w:val="00E918EC"/>
    <w:rsid w:val="00E95084"/>
    <w:rsid w:val="00E95168"/>
    <w:rsid w:val="00E969EF"/>
    <w:rsid w:val="00E97B99"/>
    <w:rsid w:val="00EA1614"/>
    <w:rsid w:val="00EA556C"/>
    <w:rsid w:val="00EA6600"/>
    <w:rsid w:val="00EA6827"/>
    <w:rsid w:val="00EA7104"/>
    <w:rsid w:val="00EB3AAC"/>
    <w:rsid w:val="00EC1027"/>
    <w:rsid w:val="00EC1EA9"/>
    <w:rsid w:val="00ED186C"/>
    <w:rsid w:val="00ED1D80"/>
    <w:rsid w:val="00EE00D1"/>
    <w:rsid w:val="00EE10C4"/>
    <w:rsid w:val="00EE23CC"/>
    <w:rsid w:val="00EE3F6E"/>
    <w:rsid w:val="00EF1DC7"/>
    <w:rsid w:val="00EF550D"/>
    <w:rsid w:val="00EF5CCC"/>
    <w:rsid w:val="00F014C9"/>
    <w:rsid w:val="00F03483"/>
    <w:rsid w:val="00F044E5"/>
    <w:rsid w:val="00F070F4"/>
    <w:rsid w:val="00F11355"/>
    <w:rsid w:val="00F17350"/>
    <w:rsid w:val="00F2226D"/>
    <w:rsid w:val="00F22524"/>
    <w:rsid w:val="00F24407"/>
    <w:rsid w:val="00F2491E"/>
    <w:rsid w:val="00F30594"/>
    <w:rsid w:val="00F312EC"/>
    <w:rsid w:val="00F37859"/>
    <w:rsid w:val="00F41A0F"/>
    <w:rsid w:val="00F44DE1"/>
    <w:rsid w:val="00F45465"/>
    <w:rsid w:val="00F45F19"/>
    <w:rsid w:val="00F46EF6"/>
    <w:rsid w:val="00F510DC"/>
    <w:rsid w:val="00F527CA"/>
    <w:rsid w:val="00F5508B"/>
    <w:rsid w:val="00F5547C"/>
    <w:rsid w:val="00F559D1"/>
    <w:rsid w:val="00F60C94"/>
    <w:rsid w:val="00F61A2A"/>
    <w:rsid w:val="00F650F0"/>
    <w:rsid w:val="00F7019B"/>
    <w:rsid w:val="00F81B5F"/>
    <w:rsid w:val="00F87A77"/>
    <w:rsid w:val="00F87D7B"/>
    <w:rsid w:val="00F901BD"/>
    <w:rsid w:val="00F92794"/>
    <w:rsid w:val="00F954B4"/>
    <w:rsid w:val="00F957FF"/>
    <w:rsid w:val="00F96C77"/>
    <w:rsid w:val="00F972EB"/>
    <w:rsid w:val="00F975EE"/>
    <w:rsid w:val="00FA2D46"/>
    <w:rsid w:val="00FA2FDE"/>
    <w:rsid w:val="00FA446F"/>
    <w:rsid w:val="00FB145C"/>
    <w:rsid w:val="00FB2034"/>
    <w:rsid w:val="00FB29FE"/>
    <w:rsid w:val="00FB4D62"/>
    <w:rsid w:val="00FB625C"/>
    <w:rsid w:val="00FC1E8C"/>
    <w:rsid w:val="00FC414A"/>
    <w:rsid w:val="00FD1A18"/>
    <w:rsid w:val="00FD29D0"/>
    <w:rsid w:val="00FD41ED"/>
    <w:rsid w:val="00FD7787"/>
    <w:rsid w:val="00FE0035"/>
    <w:rsid w:val="00FE130C"/>
    <w:rsid w:val="00FE6AC9"/>
    <w:rsid w:val="00FE7C83"/>
    <w:rsid w:val="00FF05C4"/>
    <w:rsid w:val="00FF0E11"/>
    <w:rsid w:val="00FF2896"/>
    <w:rsid w:val="00FF4700"/>
    <w:rsid w:val="00FF48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toc 1" w:uiPriority="39"/>
    <w:lsdException w:name="toc 2" w:uiPriority="39"/>
    <w:lsdException w:name="toc 3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page number" w:uiPriority="99"/>
    <w:lsdException w:name="Title" w:qFormat="1"/>
    <w:lsdException w:name="Body Text" w:uiPriority="99"/>
    <w:lsdException w:name="Body Text Indent" w:uiPriority="99"/>
    <w:lsdException w:name="Subtitle" w:uiPriority="99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Elegant" w:uiPriority="99"/>
    <w:lsdException w:name="Balloon Text" w:uiPriority="99"/>
    <w:lsdException w:name="Table Grid" w:uiPriority="99"/>
    <w:lsdException w:name="Table Them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3A3A1B"/>
    <w:rPr>
      <w:szCs w:val="24"/>
    </w:rPr>
  </w:style>
  <w:style w:type="paragraph" w:styleId="1">
    <w:name w:val="heading 1"/>
    <w:basedOn w:val="a"/>
    <w:next w:val="a"/>
    <w:link w:val="10"/>
    <w:uiPriority w:val="99"/>
    <w:qFormat/>
    <w:rsid w:val="00D027A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153BB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153BBC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4"/>
    </w:rPr>
  </w:style>
  <w:style w:type="paragraph" w:styleId="4">
    <w:name w:val="heading 4"/>
    <w:basedOn w:val="a"/>
    <w:next w:val="a"/>
    <w:link w:val="40"/>
    <w:uiPriority w:val="99"/>
    <w:qFormat/>
    <w:rsid w:val="00803F2A"/>
    <w:pPr>
      <w:keepNext/>
      <w:spacing w:before="120" w:after="120" w:line="480" w:lineRule="auto"/>
      <w:ind w:left="864" w:hanging="864"/>
      <w:jc w:val="both"/>
      <w:outlineLvl w:val="3"/>
    </w:pPr>
    <w:rPr>
      <w:sz w:val="24"/>
      <w:szCs w:val="20"/>
      <w:lang w:val="en-US"/>
    </w:rPr>
  </w:style>
  <w:style w:type="paragraph" w:styleId="5">
    <w:name w:val="heading 5"/>
    <w:basedOn w:val="a"/>
    <w:link w:val="50"/>
    <w:uiPriority w:val="99"/>
    <w:qFormat/>
    <w:rsid w:val="00803F2A"/>
    <w:pPr>
      <w:spacing w:line="480" w:lineRule="auto"/>
      <w:ind w:left="1008" w:hanging="1008"/>
      <w:jc w:val="both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uiPriority w:val="99"/>
    <w:qFormat/>
    <w:rsid w:val="00803F2A"/>
    <w:pPr>
      <w:spacing w:before="240" w:after="60" w:line="480" w:lineRule="auto"/>
      <w:ind w:left="1152" w:hanging="1152"/>
      <w:jc w:val="both"/>
      <w:outlineLvl w:val="5"/>
    </w:pPr>
    <w:rPr>
      <w:i/>
      <w:sz w:val="22"/>
      <w:szCs w:val="20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803F2A"/>
    <w:pPr>
      <w:spacing w:before="240" w:after="60" w:line="480" w:lineRule="auto"/>
      <w:ind w:left="1296" w:hanging="1296"/>
      <w:jc w:val="both"/>
      <w:outlineLvl w:val="6"/>
    </w:pPr>
    <w:rPr>
      <w:rFonts w:ascii="Arial" w:hAnsi="Arial"/>
      <w:szCs w:val="2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803F2A"/>
    <w:pPr>
      <w:spacing w:before="240" w:after="60" w:line="480" w:lineRule="auto"/>
      <w:ind w:left="1440" w:hanging="1440"/>
      <w:jc w:val="both"/>
      <w:outlineLvl w:val="7"/>
    </w:pPr>
    <w:rPr>
      <w:rFonts w:ascii="Arial" w:hAnsi="Arial"/>
      <w:i/>
      <w:szCs w:val="20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803F2A"/>
    <w:pPr>
      <w:spacing w:before="240" w:after="60" w:line="480" w:lineRule="auto"/>
      <w:ind w:left="1584" w:hanging="1584"/>
      <w:jc w:val="both"/>
      <w:outlineLvl w:val="8"/>
    </w:pPr>
    <w:rPr>
      <w:rFonts w:ascii="Arial" w:hAnsi="Arial"/>
      <w:b/>
      <w:i/>
      <w:sz w:val="1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803F2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rsid w:val="00153BB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rsid w:val="00153BBC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link w:val="4"/>
    <w:uiPriority w:val="99"/>
    <w:rsid w:val="00803F2A"/>
    <w:rPr>
      <w:sz w:val="24"/>
      <w:lang w:val="en-US"/>
    </w:rPr>
  </w:style>
  <w:style w:type="character" w:customStyle="1" w:styleId="50">
    <w:name w:val="Заголовок 5 Знак"/>
    <w:link w:val="5"/>
    <w:uiPriority w:val="99"/>
    <w:rsid w:val="00803F2A"/>
    <w:rPr>
      <w:sz w:val="28"/>
    </w:rPr>
  </w:style>
  <w:style w:type="character" w:customStyle="1" w:styleId="60">
    <w:name w:val="Заголовок 6 Знак"/>
    <w:link w:val="6"/>
    <w:uiPriority w:val="99"/>
    <w:rsid w:val="00803F2A"/>
    <w:rPr>
      <w:i/>
      <w:sz w:val="22"/>
      <w:lang w:val="en-US"/>
    </w:rPr>
  </w:style>
  <w:style w:type="character" w:customStyle="1" w:styleId="70">
    <w:name w:val="Заголовок 7 Знак"/>
    <w:link w:val="7"/>
    <w:uiPriority w:val="99"/>
    <w:rsid w:val="00803F2A"/>
    <w:rPr>
      <w:rFonts w:ascii="Arial" w:hAnsi="Arial"/>
      <w:lang w:val="en-US"/>
    </w:rPr>
  </w:style>
  <w:style w:type="character" w:customStyle="1" w:styleId="80">
    <w:name w:val="Заголовок 8 Знак"/>
    <w:link w:val="8"/>
    <w:uiPriority w:val="99"/>
    <w:rsid w:val="00803F2A"/>
    <w:rPr>
      <w:rFonts w:ascii="Arial" w:hAnsi="Arial"/>
      <w:i/>
      <w:lang w:val="en-US"/>
    </w:rPr>
  </w:style>
  <w:style w:type="character" w:customStyle="1" w:styleId="90">
    <w:name w:val="Заголовок 9 Знак"/>
    <w:link w:val="9"/>
    <w:uiPriority w:val="99"/>
    <w:rsid w:val="00803F2A"/>
    <w:rPr>
      <w:rFonts w:ascii="Arial" w:hAnsi="Arial"/>
      <w:b/>
      <w:i/>
      <w:sz w:val="18"/>
      <w:lang w:val="en-US"/>
    </w:rPr>
  </w:style>
  <w:style w:type="paragraph" w:styleId="a3">
    <w:name w:val="header"/>
    <w:basedOn w:val="a"/>
    <w:link w:val="a4"/>
    <w:uiPriority w:val="99"/>
    <w:rsid w:val="009471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71FC"/>
    <w:rPr>
      <w:szCs w:val="24"/>
    </w:rPr>
  </w:style>
  <w:style w:type="paragraph" w:customStyle="1" w:styleId="--">
    <w:name w:val="-=Заг. табл. лист подп.=-"/>
    <w:basedOn w:val="a"/>
    <w:next w:val="--0"/>
    <w:rsid w:val="00502899"/>
    <w:pPr>
      <w:spacing w:line="360" w:lineRule="auto"/>
      <w:ind w:left="41"/>
      <w:jc w:val="center"/>
    </w:pPr>
    <w:rPr>
      <w:b/>
      <w:bCs/>
      <w:szCs w:val="20"/>
      <w:u w:val="single"/>
      <w:lang w:eastAsia="en-US"/>
    </w:rPr>
  </w:style>
  <w:style w:type="paragraph" w:customStyle="1" w:styleId="--0">
    <w:name w:val="-=Основной текст=-"/>
    <w:link w:val="--1"/>
    <w:qFormat/>
    <w:rsid w:val="005F28F8"/>
    <w:pPr>
      <w:spacing w:before="60" w:after="60" w:line="360" w:lineRule="auto"/>
      <w:ind w:firstLine="851"/>
      <w:jc w:val="both"/>
    </w:pPr>
    <w:rPr>
      <w:bCs/>
      <w:kern w:val="28"/>
      <w:sz w:val="24"/>
      <w:szCs w:val="28"/>
    </w:rPr>
  </w:style>
  <w:style w:type="paragraph" w:customStyle="1" w:styleId="--2">
    <w:name w:val="-=Заголовок подраздела=-"/>
    <w:next w:val="--0"/>
    <w:autoRedefine/>
    <w:uiPriority w:val="99"/>
    <w:rsid w:val="00D80DEF"/>
    <w:pPr>
      <w:spacing w:before="60" w:after="60" w:line="360" w:lineRule="auto"/>
      <w:outlineLvl w:val="1"/>
    </w:pPr>
    <w:rPr>
      <w:rFonts w:cs="Arial"/>
      <w:b/>
      <w:bCs/>
      <w:kern w:val="28"/>
      <w:sz w:val="24"/>
      <w:szCs w:val="28"/>
    </w:rPr>
  </w:style>
  <w:style w:type="paragraph" w:customStyle="1" w:styleId="--3">
    <w:name w:val="-=Заголовок раздела=-"/>
    <w:next w:val="--0"/>
    <w:autoRedefine/>
    <w:uiPriority w:val="99"/>
    <w:rsid w:val="00D80DEF"/>
    <w:pPr>
      <w:pageBreakBefore/>
      <w:spacing w:before="60" w:after="60" w:line="360" w:lineRule="auto"/>
      <w:contextualSpacing/>
      <w:outlineLvl w:val="0"/>
    </w:pPr>
    <w:rPr>
      <w:b/>
      <w:bCs/>
      <w:color w:val="000000"/>
      <w:sz w:val="24"/>
      <w:szCs w:val="32"/>
    </w:rPr>
  </w:style>
  <w:style w:type="paragraph" w:customStyle="1" w:styleId="--4">
    <w:name w:val="-=Заголовок таблицы=-"/>
    <w:basedOn w:val="--0"/>
    <w:next w:val="--0"/>
    <w:uiPriority w:val="99"/>
    <w:rsid w:val="00766E7C"/>
    <w:pPr>
      <w:spacing w:before="120"/>
      <w:ind w:firstLine="0"/>
      <w:jc w:val="left"/>
    </w:pPr>
    <w:rPr>
      <w:szCs w:val="20"/>
      <w:lang w:eastAsia="en-US"/>
    </w:rPr>
  </w:style>
  <w:style w:type="paragraph" w:customStyle="1" w:styleId="--5">
    <w:name w:val="-=Надстрочные=-"/>
    <w:next w:val="a"/>
    <w:link w:val="--6"/>
    <w:autoRedefine/>
    <w:rsid w:val="005F28F8"/>
    <w:pPr>
      <w:spacing w:before="60" w:after="60" w:line="360" w:lineRule="auto"/>
      <w:jc w:val="both"/>
    </w:pPr>
    <w:rPr>
      <w:bCs/>
      <w:sz w:val="24"/>
      <w:szCs w:val="28"/>
      <w:vertAlign w:val="superscript"/>
    </w:rPr>
  </w:style>
  <w:style w:type="character" w:customStyle="1" w:styleId="--6">
    <w:name w:val="-=Надстрочные=- Знак"/>
    <w:link w:val="--5"/>
    <w:rsid w:val="006E5B9C"/>
    <w:rPr>
      <w:bCs/>
      <w:sz w:val="24"/>
      <w:szCs w:val="28"/>
      <w:vertAlign w:val="superscript"/>
      <w:lang w:bidi="ar-SA"/>
    </w:rPr>
  </w:style>
  <w:style w:type="paragraph" w:customStyle="1" w:styleId="--7">
    <w:name w:val="-=Перечень исп сокращений (расшифровка)=-"/>
    <w:basedOn w:val="a"/>
    <w:rsid w:val="005F28F8"/>
    <w:pPr>
      <w:jc w:val="both"/>
    </w:pPr>
    <w:rPr>
      <w:szCs w:val="20"/>
      <w:lang w:eastAsia="en-US"/>
    </w:rPr>
  </w:style>
  <w:style w:type="paragraph" w:customStyle="1" w:styleId="--8">
    <w:name w:val="-=Перечень исп сокращений (сокращения)=-"/>
    <w:basedOn w:val="a"/>
    <w:rsid w:val="005F28F8"/>
    <w:pPr>
      <w:ind w:firstLine="284"/>
      <w:jc w:val="both"/>
    </w:pPr>
    <w:rPr>
      <w:szCs w:val="20"/>
      <w:lang w:eastAsia="en-US"/>
    </w:rPr>
  </w:style>
  <w:style w:type="paragraph" w:customStyle="1" w:styleId="--9">
    <w:name w:val="-=Перечисление=-"/>
    <w:basedOn w:val="a"/>
    <w:autoRedefine/>
    <w:qFormat/>
    <w:rsid w:val="006161B7"/>
    <w:pPr>
      <w:spacing w:line="360" w:lineRule="auto"/>
      <w:ind w:firstLine="851"/>
      <w:contextualSpacing/>
      <w:jc w:val="both"/>
    </w:pPr>
    <w:rPr>
      <w:szCs w:val="20"/>
      <w:lang w:eastAsia="en-US"/>
    </w:rPr>
  </w:style>
  <w:style w:type="paragraph" w:customStyle="1" w:styleId="--a">
    <w:name w:val="-=Раздел (не вносится в содержание)=-"/>
    <w:basedOn w:val="--3"/>
    <w:next w:val="--0"/>
    <w:qFormat/>
    <w:rsid w:val="005F28F8"/>
    <w:pPr>
      <w:spacing w:after="240"/>
      <w:ind w:firstLine="851"/>
    </w:pPr>
    <w:rPr>
      <w:szCs w:val="24"/>
    </w:rPr>
  </w:style>
  <w:style w:type="paragraph" w:customStyle="1" w:styleId="--b">
    <w:name w:val="-=Подпись рисунка=-"/>
    <w:basedOn w:val="a"/>
    <w:uiPriority w:val="99"/>
    <w:rsid w:val="00766E7C"/>
    <w:pPr>
      <w:jc w:val="center"/>
    </w:pPr>
    <w:rPr>
      <w:szCs w:val="20"/>
      <w:lang w:eastAsia="en-US"/>
    </w:rPr>
  </w:style>
  <w:style w:type="paragraph" w:customStyle="1" w:styleId="--c">
    <w:name w:val="-=Текст в таблице=-"/>
    <w:rsid w:val="001F3F92"/>
    <w:pPr>
      <w:jc w:val="center"/>
    </w:pPr>
    <w:rPr>
      <w:sz w:val="24"/>
      <w:lang w:eastAsia="en-US"/>
    </w:rPr>
  </w:style>
  <w:style w:type="paragraph" w:styleId="a5">
    <w:name w:val="footer"/>
    <w:basedOn w:val="a"/>
    <w:link w:val="a6"/>
    <w:uiPriority w:val="99"/>
    <w:rsid w:val="009471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471FC"/>
    <w:rPr>
      <w:szCs w:val="24"/>
    </w:rPr>
  </w:style>
  <w:style w:type="paragraph" w:customStyle="1" w:styleId="--d">
    <w:name w:val="-=Формула &quot;где&quot;=-"/>
    <w:next w:val="--0"/>
    <w:rsid w:val="0001333C"/>
    <w:pPr>
      <w:spacing w:line="360" w:lineRule="auto"/>
      <w:ind w:left="1644" w:hanging="397"/>
    </w:pPr>
    <w:rPr>
      <w:sz w:val="24"/>
      <w:szCs w:val="28"/>
    </w:rPr>
  </w:style>
  <w:style w:type="table" w:customStyle="1" w:styleId="--e">
    <w:name w:val="-=Формула=-"/>
    <w:basedOn w:val="a1"/>
    <w:uiPriority w:val="99"/>
    <w:rsid w:val="00770549"/>
    <w:rPr>
      <w:sz w:val="24"/>
    </w:rPr>
    <w:tblPr/>
    <w:tcPr>
      <w:vAlign w:val="center"/>
    </w:tcPr>
  </w:style>
  <w:style w:type="paragraph" w:customStyle="1" w:styleId="--f">
    <w:name w:val="-=Подстрочные=-"/>
    <w:next w:val="--0"/>
    <w:link w:val="--f0"/>
    <w:rsid w:val="004E48B5"/>
    <w:pPr>
      <w:spacing w:before="60" w:after="60" w:line="360" w:lineRule="auto"/>
    </w:pPr>
    <w:rPr>
      <w:sz w:val="24"/>
      <w:szCs w:val="28"/>
      <w:vertAlign w:val="subscript"/>
    </w:rPr>
  </w:style>
  <w:style w:type="character" w:customStyle="1" w:styleId="--f0">
    <w:name w:val="-=Подстрочные=- Знак"/>
    <w:link w:val="--f"/>
    <w:rsid w:val="004E48B5"/>
    <w:rPr>
      <w:sz w:val="24"/>
      <w:szCs w:val="28"/>
      <w:vertAlign w:val="subscript"/>
      <w:lang w:bidi="ar-SA"/>
    </w:rPr>
  </w:style>
  <w:style w:type="paragraph" w:customStyle="1" w:styleId="--f1">
    <w:name w:val="-=Список для формул=-"/>
    <w:next w:val="--0"/>
    <w:link w:val="--f2"/>
    <w:autoRedefine/>
    <w:rsid w:val="001D3D5F"/>
    <w:pPr>
      <w:spacing w:line="360" w:lineRule="auto"/>
      <w:outlineLvl w:val="1"/>
    </w:pPr>
    <w:rPr>
      <w:bCs/>
      <w:sz w:val="24"/>
      <w:szCs w:val="32"/>
    </w:rPr>
  </w:style>
  <w:style w:type="character" w:customStyle="1" w:styleId="--f2">
    <w:name w:val="-=Список для формул=- Знак"/>
    <w:link w:val="--f1"/>
    <w:rsid w:val="001D3D5F"/>
    <w:rPr>
      <w:bCs/>
      <w:sz w:val="24"/>
      <w:szCs w:val="32"/>
    </w:rPr>
  </w:style>
  <w:style w:type="paragraph" w:customStyle="1" w:styleId="--f3">
    <w:name w:val="-=Список литературы=-"/>
    <w:basedOn w:val="--0"/>
    <w:autoRedefine/>
    <w:rsid w:val="00367CE0"/>
    <w:pPr>
      <w:spacing w:before="120"/>
      <w:ind w:left="284" w:firstLine="567"/>
    </w:pPr>
    <w:rPr>
      <w:kern w:val="0"/>
    </w:rPr>
  </w:style>
  <w:style w:type="paragraph" w:customStyle="1" w:styleId="--f4">
    <w:name w:val="-=Формула по центру=-"/>
    <w:basedOn w:val="--0"/>
    <w:rsid w:val="00873CBC"/>
    <w:pPr>
      <w:spacing w:line="240" w:lineRule="auto"/>
      <w:ind w:firstLine="0"/>
      <w:jc w:val="center"/>
    </w:pPr>
    <w:rPr>
      <w:kern w:val="0"/>
    </w:rPr>
  </w:style>
  <w:style w:type="paragraph" w:customStyle="1" w:styleId="--f5">
    <w:name w:val="-=Рисунок=-"/>
    <w:basedOn w:val="--b"/>
    <w:next w:val="--b"/>
    <w:rsid w:val="00A269E1"/>
  </w:style>
  <w:style w:type="paragraph" w:customStyle="1" w:styleId="-3-">
    <w:name w:val="-=Заголовок подраздела уровень 3=-"/>
    <w:basedOn w:val="--2"/>
    <w:next w:val="--0"/>
    <w:rsid w:val="00766E7C"/>
    <w:pPr>
      <w:numPr>
        <w:ilvl w:val="2"/>
      </w:numPr>
      <w:outlineLvl w:val="9"/>
    </w:pPr>
    <w:rPr>
      <w:lang w:val="en-US"/>
    </w:rPr>
  </w:style>
  <w:style w:type="paragraph" w:customStyle="1" w:styleId="-4-">
    <w:name w:val="-=Заголовок подраздела уровень 4=-"/>
    <w:basedOn w:val="-3-"/>
    <w:next w:val="--0"/>
    <w:rsid w:val="00766E7C"/>
    <w:pPr>
      <w:numPr>
        <w:ilvl w:val="3"/>
      </w:numPr>
    </w:pPr>
    <w:rPr>
      <w:lang w:val="ru-RU"/>
    </w:rPr>
  </w:style>
  <w:style w:type="paragraph" w:customStyle="1" w:styleId="-2--">
    <w:name w:val="-=Формула &quot;где&quot; 2-е поясн. и далее=-"/>
    <w:basedOn w:val="--d"/>
    <w:next w:val="--0"/>
    <w:rsid w:val="001F3F92"/>
    <w:pPr>
      <w:ind w:left="1588" w:firstLine="0"/>
    </w:pPr>
  </w:style>
  <w:style w:type="character" w:customStyle="1" w:styleId="--1">
    <w:name w:val="-=Основной текст=- Знак"/>
    <w:link w:val="--0"/>
    <w:rsid w:val="00B72758"/>
    <w:rPr>
      <w:bCs/>
      <w:kern w:val="28"/>
      <w:sz w:val="24"/>
      <w:szCs w:val="28"/>
      <w:lang w:bidi="ar-SA"/>
    </w:rPr>
  </w:style>
  <w:style w:type="paragraph" w:styleId="a7">
    <w:name w:val="Balloon Text"/>
    <w:basedOn w:val="a"/>
    <w:link w:val="a8"/>
    <w:uiPriority w:val="99"/>
    <w:rsid w:val="00C10D6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C10D67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6B19BF"/>
    <w:pPr>
      <w:spacing w:before="100" w:beforeAutospacing="1" w:after="100" w:afterAutospacing="1"/>
    </w:pPr>
    <w:rPr>
      <w:sz w:val="24"/>
    </w:rPr>
  </w:style>
  <w:style w:type="character" w:styleId="aa">
    <w:name w:val="Strong"/>
    <w:basedOn w:val="a0"/>
    <w:uiPriority w:val="22"/>
    <w:qFormat/>
    <w:rsid w:val="006B19BF"/>
    <w:rPr>
      <w:b/>
      <w:bCs/>
    </w:rPr>
  </w:style>
  <w:style w:type="character" w:customStyle="1" w:styleId="apple-converted-space">
    <w:name w:val="apple-converted-space"/>
    <w:basedOn w:val="a0"/>
    <w:rsid w:val="006B19BF"/>
  </w:style>
  <w:style w:type="character" w:styleId="ab">
    <w:name w:val="Hyperlink"/>
    <w:basedOn w:val="a0"/>
    <w:uiPriority w:val="99"/>
    <w:unhideWhenUsed/>
    <w:rsid w:val="006B19BF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383E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toc 1" w:uiPriority="39"/>
    <w:lsdException w:name="toc 2" w:uiPriority="39"/>
    <w:lsdException w:name="toc 3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page number" w:uiPriority="99"/>
    <w:lsdException w:name="Title" w:qFormat="1"/>
    <w:lsdException w:name="Body Text" w:uiPriority="99"/>
    <w:lsdException w:name="Body Text Indent" w:uiPriority="99"/>
    <w:lsdException w:name="Subtitle" w:uiPriority="99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Elegant" w:uiPriority="99"/>
    <w:lsdException w:name="Balloon Text" w:uiPriority="99"/>
    <w:lsdException w:name="Table Grid" w:uiPriority="99"/>
    <w:lsdException w:name="Table Them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3A3A1B"/>
    <w:rPr>
      <w:szCs w:val="24"/>
    </w:rPr>
  </w:style>
  <w:style w:type="paragraph" w:styleId="1">
    <w:name w:val="heading 1"/>
    <w:basedOn w:val="a"/>
    <w:next w:val="a"/>
    <w:link w:val="10"/>
    <w:uiPriority w:val="99"/>
    <w:qFormat/>
    <w:rsid w:val="00D027A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153BB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153BBC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4"/>
    </w:rPr>
  </w:style>
  <w:style w:type="paragraph" w:styleId="4">
    <w:name w:val="heading 4"/>
    <w:basedOn w:val="a"/>
    <w:next w:val="a"/>
    <w:link w:val="40"/>
    <w:uiPriority w:val="99"/>
    <w:qFormat/>
    <w:rsid w:val="00803F2A"/>
    <w:pPr>
      <w:keepNext/>
      <w:spacing w:before="120" w:after="120" w:line="480" w:lineRule="auto"/>
      <w:ind w:left="864" w:hanging="864"/>
      <w:jc w:val="both"/>
      <w:outlineLvl w:val="3"/>
    </w:pPr>
    <w:rPr>
      <w:sz w:val="24"/>
      <w:szCs w:val="20"/>
      <w:lang w:val="en-US"/>
    </w:rPr>
  </w:style>
  <w:style w:type="paragraph" w:styleId="5">
    <w:name w:val="heading 5"/>
    <w:basedOn w:val="a"/>
    <w:link w:val="50"/>
    <w:uiPriority w:val="99"/>
    <w:qFormat/>
    <w:rsid w:val="00803F2A"/>
    <w:pPr>
      <w:spacing w:line="480" w:lineRule="auto"/>
      <w:ind w:left="1008" w:hanging="1008"/>
      <w:jc w:val="both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uiPriority w:val="99"/>
    <w:qFormat/>
    <w:rsid w:val="00803F2A"/>
    <w:pPr>
      <w:spacing w:before="240" w:after="60" w:line="480" w:lineRule="auto"/>
      <w:ind w:left="1152" w:hanging="1152"/>
      <w:jc w:val="both"/>
      <w:outlineLvl w:val="5"/>
    </w:pPr>
    <w:rPr>
      <w:i/>
      <w:sz w:val="22"/>
      <w:szCs w:val="20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803F2A"/>
    <w:pPr>
      <w:spacing w:before="240" w:after="60" w:line="480" w:lineRule="auto"/>
      <w:ind w:left="1296" w:hanging="1296"/>
      <w:jc w:val="both"/>
      <w:outlineLvl w:val="6"/>
    </w:pPr>
    <w:rPr>
      <w:rFonts w:ascii="Arial" w:hAnsi="Arial"/>
      <w:szCs w:val="2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803F2A"/>
    <w:pPr>
      <w:spacing w:before="240" w:after="60" w:line="480" w:lineRule="auto"/>
      <w:ind w:left="1440" w:hanging="1440"/>
      <w:jc w:val="both"/>
      <w:outlineLvl w:val="7"/>
    </w:pPr>
    <w:rPr>
      <w:rFonts w:ascii="Arial" w:hAnsi="Arial"/>
      <w:i/>
      <w:szCs w:val="20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803F2A"/>
    <w:pPr>
      <w:spacing w:before="240" w:after="60" w:line="480" w:lineRule="auto"/>
      <w:ind w:left="1584" w:hanging="1584"/>
      <w:jc w:val="both"/>
      <w:outlineLvl w:val="8"/>
    </w:pPr>
    <w:rPr>
      <w:rFonts w:ascii="Arial" w:hAnsi="Arial"/>
      <w:b/>
      <w:i/>
      <w:sz w:val="1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803F2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rsid w:val="00153BB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rsid w:val="00153BBC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link w:val="4"/>
    <w:uiPriority w:val="99"/>
    <w:rsid w:val="00803F2A"/>
    <w:rPr>
      <w:sz w:val="24"/>
      <w:lang w:val="en-US"/>
    </w:rPr>
  </w:style>
  <w:style w:type="character" w:customStyle="1" w:styleId="50">
    <w:name w:val="Заголовок 5 Знак"/>
    <w:link w:val="5"/>
    <w:uiPriority w:val="99"/>
    <w:rsid w:val="00803F2A"/>
    <w:rPr>
      <w:sz w:val="28"/>
    </w:rPr>
  </w:style>
  <w:style w:type="character" w:customStyle="1" w:styleId="60">
    <w:name w:val="Заголовок 6 Знак"/>
    <w:link w:val="6"/>
    <w:uiPriority w:val="99"/>
    <w:rsid w:val="00803F2A"/>
    <w:rPr>
      <w:i/>
      <w:sz w:val="22"/>
      <w:lang w:val="en-US"/>
    </w:rPr>
  </w:style>
  <w:style w:type="character" w:customStyle="1" w:styleId="70">
    <w:name w:val="Заголовок 7 Знак"/>
    <w:link w:val="7"/>
    <w:uiPriority w:val="99"/>
    <w:rsid w:val="00803F2A"/>
    <w:rPr>
      <w:rFonts w:ascii="Arial" w:hAnsi="Arial"/>
      <w:lang w:val="en-US"/>
    </w:rPr>
  </w:style>
  <w:style w:type="character" w:customStyle="1" w:styleId="80">
    <w:name w:val="Заголовок 8 Знак"/>
    <w:link w:val="8"/>
    <w:uiPriority w:val="99"/>
    <w:rsid w:val="00803F2A"/>
    <w:rPr>
      <w:rFonts w:ascii="Arial" w:hAnsi="Arial"/>
      <w:i/>
      <w:lang w:val="en-US"/>
    </w:rPr>
  </w:style>
  <w:style w:type="character" w:customStyle="1" w:styleId="90">
    <w:name w:val="Заголовок 9 Знак"/>
    <w:link w:val="9"/>
    <w:uiPriority w:val="99"/>
    <w:rsid w:val="00803F2A"/>
    <w:rPr>
      <w:rFonts w:ascii="Arial" w:hAnsi="Arial"/>
      <w:b/>
      <w:i/>
      <w:sz w:val="18"/>
      <w:lang w:val="en-US"/>
    </w:rPr>
  </w:style>
  <w:style w:type="paragraph" w:styleId="a3">
    <w:name w:val="header"/>
    <w:basedOn w:val="a"/>
    <w:link w:val="a4"/>
    <w:uiPriority w:val="99"/>
    <w:rsid w:val="009471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71FC"/>
    <w:rPr>
      <w:szCs w:val="24"/>
    </w:rPr>
  </w:style>
  <w:style w:type="paragraph" w:customStyle="1" w:styleId="--">
    <w:name w:val="-=Заг. табл. лист подп.=-"/>
    <w:basedOn w:val="a"/>
    <w:next w:val="--0"/>
    <w:rsid w:val="00502899"/>
    <w:pPr>
      <w:spacing w:line="360" w:lineRule="auto"/>
      <w:ind w:left="41"/>
      <w:jc w:val="center"/>
    </w:pPr>
    <w:rPr>
      <w:b/>
      <w:bCs/>
      <w:szCs w:val="20"/>
      <w:u w:val="single"/>
      <w:lang w:eastAsia="en-US"/>
    </w:rPr>
  </w:style>
  <w:style w:type="paragraph" w:customStyle="1" w:styleId="--0">
    <w:name w:val="-=Основной текст=-"/>
    <w:link w:val="--1"/>
    <w:qFormat/>
    <w:rsid w:val="005F28F8"/>
    <w:pPr>
      <w:spacing w:before="60" w:after="60" w:line="360" w:lineRule="auto"/>
      <w:ind w:firstLine="851"/>
      <w:jc w:val="both"/>
    </w:pPr>
    <w:rPr>
      <w:bCs/>
      <w:kern w:val="28"/>
      <w:sz w:val="24"/>
      <w:szCs w:val="28"/>
    </w:rPr>
  </w:style>
  <w:style w:type="paragraph" w:customStyle="1" w:styleId="--2">
    <w:name w:val="-=Заголовок подраздела=-"/>
    <w:next w:val="--0"/>
    <w:autoRedefine/>
    <w:uiPriority w:val="99"/>
    <w:rsid w:val="00D80DEF"/>
    <w:pPr>
      <w:spacing w:before="60" w:after="60" w:line="360" w:lineRule="auto"/>
      <w:outlineLvl w:val="1"/>
    </w:pPr>
    <w:rPr>
      <w:rFonts w:cs="Arial"/>
      <w:b/>
      <w:bCs/>
      <w:kern w:val="28"/>
      <w:sz w:val="24"/>
      <w:szCs w:val="28"/>
    </w:rPr>
  </w:style>
  <w:style w:type="paragraph" w:customStyle="1" w:styleId="--3">
    <w:name w:val="-=Заголовок раздела=-"/>
    <w:next w:val="--0"/>
    <w:autoRedefine/>
    <w:uiPriority w:val="99"/>
    <w:rsid w:val="00D80DEF"/>
    <w:pPr>
      <w:pageBreakBefore/>
      <w:spacing w:before="60" w:after="60" w:line="360" w:lineRule="auto"/>
      <w:contextualSpacing/>
      <w:outlineLvl w:val="0"/>
    </w:pPr>
    <w:rPr>
      <w:b/>
      <w:bCs/>
      <w:color w:val="000000"/>
      <w:sz w:val="24"/>
      <w:szCs w:val="32"/>
    </w:rPr>
  </w:style>
  <w:style w:type="paragraph" w:customStyle="1" w:styleId="--4">
    <w:name w:val="-=Заголовок таблицы=-"/>
    <w:basedOn w:val="--0"/>
    <w:next w:val="--0"/>
    <w:uiPriority w:val="99"/>
    <w:rsid w:val="00766E7C"/>
    <w:pPr>
      <w:spacing w:before="120"/>
      <w:ind w:firstLine="0"/>
      <w:jc w:val="left"/>
    </w:pPr>
    <w:rPr>
      <w:szCs w:val="20"/>
      <w:lang w:eastAsia="en-US"/>
    </w:rPr>
  </w:style>
  <w:style w:type="paragraph" w:customStyle="1" w:styleId="--5">
    <w:name w:val="-=Надстрочные=-"/>
    <w:next w:val="a"/>
    <w:link w:val="--6"/>
    <w:autoRedefine/>
    <w:rsid w:val="005F28F8"/>
    <w:pPr>
      <w:spacing w:before="60" w:after="60" w:line="360" w:lineRule="auto"/>
      <w:jc w:val="both"/>
    </w:pPr>
    <w:rPr>
      <w:bCs/>
      <w:sz w:val="24"/>
      <w:szCs w:val="28"/>
      <w:vertAlign w:val="superscript"/>
    </w:rPr>
  </w:style>
  <w:style w:type="character" w:customStyle="1" w:styleId="--6">
    <w:name w:val="-=Надстрочные=- Знак"/>
    <w:link w:val="--5"/>
    <w:rsid w:val="006E5B9C"/>
    <w:rPr>
      <w:bCs/>
      <w:sz w:val="24"/>
      <w:szCs w:val="28"/>
      <w:vertAlign w:val="superscript"/>
      <w:lang w:bidi="ar-SA"/>
    </w:rPr>
  </w:style>
  <w:style w:type="paragraph" w:customStyle="1" w:styleId="--7">
    <w:name w:val="-=Перечень исп сокращений (расшифровка)=-"/>
    <w:basedOn w:val="a"/>
    <w:rsid w:val="005F28F8"/>
    <w:pPr>
      <w:jc w:val="both"/>
    </w:pPr>
    <w:rPr>
      <w:szCs w:val="20"/>
      <w:lang w:eastAsia="en-US"/>
    </w:rPr>
  </w:style>
  <w:style w:type="paragraph" w:customStyle="1" w:styleId="--8">
    <w:name w:val="-=Перечень исп сокращений (сокращения)=-"/>
    <w:basedOn w:val="a"/>
    <w:rsid w:val="005F28F8"/>
    <w:pPr>
      <w:ind w:firstLine="284"/>
      <w:jc w:val="both"/>
    </w:pPr>
    <w:rPr>
      <w:szCs w:val="20"/>
      <w:lang w:eastAsia="en-US"/>
    </w:rPr>
  </w:style>
  <w:style w:type="paragraph" w:customStyle="1" w:styleId="--9">
    <w:name w:val="-=Перечисление=-"/>
    <w:basedOn w:val="a"/>
    <w:autoRedefine/>
    <w:qFormat/>
    <w:rsid w:val="006161B7"/>
    <w:pPr>
      <w:spacing w:line="360" w:lineRule="auto"/>
      <w:ind w:firstLine="851"/>
      <w:contextualSpacing/>
      <w:jc w:val="both"/>
    </w:pPr>
    <w:rPr>
      <w:szCs w:val="20"/>
      <w:lang w:eastAsia="en-US"/>
    </w:rPr>
  </w:style>
  <w:style w:type="paragraph" w:customStyle="1" w:styleId="--a">
    <w:name w:val="-=Раздел (не вносится в содержание)=-"/>
    <w:basedOn w:val="--3"/>
    <w:next w:val="--0"/>
    <w:qFormat/>
    <w:rsid w:val="005F28F8"/>
    <w:pPr>
      <w:spacing w:after="240"/>
      <w:ind w:firstLine="851"/>
    </w:pPr>
    <w:rPr>
      <w:szCs w:val="24"/>
    </w:rPr>
  </w:style>
  <w:style w:type="paragraph" w:customStyle="1" w:styleId="--b">
    <w:name w:val="-=Подпись рисунка=-"/>
    <w:basedOn w:val="a"/>
    <w:uiPriority w:val="99"/>
    <w:rsid w:val="00766E7C"/>
    <w:pPr>
      <w:jc w:val="center"/>
    </w:pPr>
    <w:rPr>
      <w:szCs w:val="20"/>
      <w:lang w:eastAsia="en-US"/>
    </w:rPr>
  </w:style>
  <w:style w:type="paragraph" w:customStyle="1" w:styleId="--c">
    <w:name w:val="-=Текст в таблице=-"/>
    <w:rsid w:val="001F3F92"/>
    <w:pPr>
      <w:jc w:val="center"/>
    </w:pPr>
    <w:rPr>
      <w:sz w:val="24"/>
      <w:lang w:eastAsia="en-US"/>
    </w:rPr>
  </w:style>
  <w:style w:type="paragraph" w:styleId="a5">
    <w:name w:val="footer"/>
    <w:basedOn w:val="a"/>
    <w:link w:val="a6"/>
    <w:uiPriority w:val="99"/>
    <w:rsid w:val="009471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471FC"/>
    <w:rPr>
      <w:szCs w:val="24"/>
    </w:rPr>
  </w:style>
  <w:style w:type="paragraph" w:customStyle="1" w:styleId="--d">
    <w:name w:val="-=Формула &quot;где&quot;=-"/>
    <w:next w:val="--0"/>
    <w:rsid w:val="0001333C"/>
    <w:pPr>
      <w:spacing w:line="360" w:lineRule="auto"/>
      <w:ind w:left="1644" w:hanging="397"/>
    </w:pPr>
    <w:rPr>
      <w:sz w:val="24"/>
      <w:szCs w:val="28"/>
    </w:rPr>
  </w:style>
  <w:style w:type="table" w:customStyle="1" w:styleId="--e">
    <w:name w:val="-=Формула=-"/>
    <w:basedOn w:val="a1"/>
    <w:uiPriority w:val="99"/>
    <w:rsid w:val="00770549"/>
    <w:rPr>
      <w:sz w:val="24"/>
    </w:rPr>
    <w:tblPr/>
    <w:tcPr>
      <w:vAlign w:val="center"/>
    </w:tcPr>
  </w:style>
  <w:style w:type="paragraph" w:customStyle="1" w:styleId="--f">
    <w:name w:val="-=Подстрочные=-"/>
    <w:next w:val="--0"/>
    <w:link w:val="--f0"/>
    <w:rsid w:val="004E48B5"/>
    <w:pPr>
      <w:spacing w:before="60" w:after="60" w:line="360" w:lineRule="auto"/>
    </w:pPr>
    <w:rPr>
      <w:sz w:val="24"/>
      <w:szCs w:val="28"/>
      <w:vertAlign w:val="subscript"/>
    </w:rPr>
  </w:style>
  <w:style w:type="character" w:customStyle="1" w:styleId="--f0">
    <w:name w:val="-=Подстрочные=- Знак"/>
    <w:link w:val="--f"/>
    <w:rsid w:val="004E48B5"/>
    <w:rPr>
      <w:sz w:val="24"/>
      <w:szCs w:val="28"/>
      <w:vertAlign w:val="subscript"/>
      <w:lang w:bidi="ar-SA"/>
    </w:rPr>
  </w:style>
  <w:style w:type="paragraph" w:customStyle="1" w:styleId="--f1">
    <w:name w:val="-=Список для формул=-"/>
    <w:next w:val="--0"/>
    <w:link w:val="--f2"/>
    <w:autoRedefine/>
    <w:rsid w:val="001D3D5F"/>
    <w:pPr>
      <w:spacing w:line="360" w:lineRule="auto"/>
      <w:outlineLvl w:val="1"/>
    </w:pPr>
    <w:rPr>
      <w:bCs/>
      <w:sz w:val="24"/>
      <w:szCs w:val="32"/>
    </w:rPr>
  </w:style>
  <w:style w:type="character" w:customStyle="1" w:styleId="--f2">
    <w:name w:val="-=Список для формул=- Знак"/>
    <w:link w:val="--f1"/>
    <w:rsid w:val="001D3D5F"/>
    <w:rPr>
      <w:bCs/>
      <w:sz w:val="24"/>
      <w:szCs w:val="32"/>
    </w:rPr>
  </w:style>
  <w:style w:type="paragraph" w:customStyle="1" w:styleId="--f3">
    <w:name w:val="-=Список литературы=-"/>
    <w:basedOn w:val="--0"/>
    <w:autoRedefine/>
    <w:rsid w:val="00367CE0"/>
    <w:pPr>
      <w:spacing w:before="120"/>
      <w:ind w:left="284" w:firstLine="567"/>
    </w:pPr>
    <w:rPr>
      <w:kern w:val="0"/>
    </w:rPr>
  </w:style>
  <w:style w:type="paragraph" w:customStyle="1" w:styleId="--f4">
    <w:name w:val="-=Формула по центру=-"/>
    <w:basedOn w:val="--0"/>
    <w:rsid w:val="00873CBC"/>
    <w:pPr>
      <w:spacing w:line="240" w:lineRule="auto"/>
      <w:ind w:firstLine="0"/>
      <w:jc w:val="center"/>
    </w:pPr>
    <w:rPr>
      <w:kern w:val="0"/>
    </w:rPr>
  </w:style>
  <w:style w:type="paragraph" w:customStyle="1" w:styleId="--f5">
    <w:name w:val="-=Рисунок=-"/>
    <w:basedOn w:val="--b"/>
    <w:next w:val="--b"/>
    <w:rsid w:val="00A269E1"/>
  </w:style>
  <w:style w:type="paragraph" w:customStyle="1" w:styleId="-3-">
    <w:name w:val="-=Заголовок подраздела уровень 3=-"/>
    <w:basedOn w:val="--2"/>
    <w:next w:val="--0"/>
    <w:rsid w:val="00766E7C"/>
    <w:pPr>
      <w:numPr>
        <w:ilvl w:val="2"/>
      </w:numPr>
      <w:outlineLvl w:val="9"/>
    </w:pPr>
    <w:rPr>
      <w:lang w:val="en-US"/>
    </w:rPr>
  </w:style>
  <w:style w:type="paragraph" w:customStyle="1" w:styleId="-4-">
    <w:name w:val="-=Заголовок подраздела уровень 4=-"/>
    <w:basedOn w:val="-3-"/>
    <w:next w:val="--0"/>
    <w:rsid w:val="00766E7C"/>
    <w:pPr>
      <w:numPr>
        <w:ilvl w:val="3"/>
      </w:numPr>
    </w:pPr>
    <w:rPr>
      <w:lang w:val="ru-RU"/>
    </w:rPr>
  </w:style>
  <w:style w:type="paragraph" w:customStyle="1" w:styleId="-2--">
    <w:name w:val="-=Формула &quot;где&quot; 2-е поясн. и далее=-"/>
    <w:basedOn w:val="--d"/>
    <w:next w:val="--0"/>
    <w:rsid w:val="001F3F92"/>
    <w:pPr>
      <w:ind w:left="1588" w:firstLine="0"/>
    </w:pPr>
  </w:style>
  <w:style w:type="character" w:customStyle="1" w:styleId="--1">
    <w:name w:val="-=Основной текст=- Знак"/>
    <w:link w:val="--0"/>
    <w:rsid w:val="00B72758"/>
    <w:rPr>
      <w:bCs/>
      <w:kern w:val="28"/>
      <w:sz w:val="24"/>
      <w:szCs w:val="28"/>
      <w:lang w:bidi="ar-SA"/>
    </w:rPr>
  </w:style>
  <w:style w:type="paragraph" w:styleId="a7">
    <w:name w:val="Balloon Text"/>
    <w:basedOn w:val="a"/>
    <w:link w:val="a8"/>
    <w:uiPriority w:val="99"/>
    <w:rsid w:val="00C10D6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C10D67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6B19BF"/>
    <w:pPr>
      <w:spacing w:before="100" w:beforeAutospacing="1" w:after="100" w:afterAutospacing="1"/>
    </w:pPr>
    <w:rPr>
      <w:sz w:val="24"/>
    </w:rPr>
  </w:style>
  <w:style w:type="character" w:styleId="aa">
    <w:name w:val="Strong"/>
    <w:basedOn w:val="a0"/>
    <w:uiPriority w:val="22"/>
    <w:qFormat/>
    <w:rsid w:val="006B19BF"/>
    <w:rPr>
      <w:b/>
      <w:bCs/>
    </w:rPr>
  </w:style>
  <w:style w:type="character" w:customStyle="1" w:styleId="apple-converted-space">
    <w:name w:val="apple-converted-space"/>
    <w:basedOn w:val="a0"/>
    <w:rsid w:val="006B19BF"/>
  </w:style>
  <w:style w:type="character" w:styleId="ab">
    <w:name w:val="Hyperlink"/>
    <w:basedOn w:val="a0"/>
    <w:uiPriority w:val="99"/>
    <w:unhideWhenUsed/>
    <w:rsid w:val="006B19BF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383E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5D3F3-573C-4A46-A4DD-6315D6C53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Дима</dc:creator>
  <cp:lastModifiedBy>Туманова Полина Сергеевна</cp:lastModifiedBy>
  <cp:revision>2</cp:revision>
  <cp:lastPrinted>2014-12-23T11:44:00Z</cp:lastPrinted>
  <dcterms:created xsi:type="dcterms:W3CDTF">2018-02-10T12:21:00Z</dcterms:created>
  <dcterms:modified xsi:type="dcterms:W3CDTF">2018-02-10T12:21:00Z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  <property fmtid="{D5CDD505-2E9C-101B-9397-08002B2CF9AE}" pid="3" name="MTEquationSection">
    <vt:lpwstr>1</vt:lpwstr>
  </property>
  <property fmtid="{D5CDD505-2E9C-101B-9397-08002B2CF9AE}" pid="4" name="MTWinEqns">
    <vt:bool>true</vt:bool>
  </property>
</Properties>
</file>